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64" w:rsidRPr="002515FB" w:rsidRDefault="00D66E64" w:rsidP="00430373">
      <w:pPr>
        <w:spacing w:line="240" w:lineRule="auto"/>
        <w:jc w:val="center"/>
        <w:rPr>
          <w:rFonts w:ascii="Arial Narrow" w:hAnsi="Arial Narrow" w:cstheme="minorHAnsi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2515FB">
        <w:rPr>
          <w:rFonts w:ascii="Arial Narrow" w:hAnsi="Arial Narrow" w:cstheme="minorHAnsi"/>
          <w:b/>
          <w:color w:val="000000"/>
          <w:sz w:val="28"/>
          <w:szCs w:val="28"/>
          <w:shd w:val="clear" w:color="auto" w:fill="FFFFFF"/>
        </w:rPr>
        <w:t>“Osservatorio giovani” dell’Istituto G. Toniolo</w:t>
      </w:r>
    </w:p>
    <w:p w:rsidR="00B47B12" w:rsidRPr="002515FB" w:rsidRDefault="00B47B12" w:rsidP="00430373">
      <w:pPr>
        <w:spacing w:line="240" w:lineRule="auto"/>
        <w:jc w:val="center"/>
        <w:rPr>
          <w:rFonts w:ascii="Arial Narrow" w:hAnsi="Arial Narrow" w:cstheme="minorHAnsi"/>
          <w:b/>
          <w:color w:val="000000"/>
          <w:sz w:val="28"/>
          <w:szCs w:val="28"/>
          <w:shd w:val="clear" w:color="auto" w:fill="FFFFFF"/>
        </w:rPr>
      </w:pPr>
      <w:r w:rsidRPr="002515FB">
        <w:rPr>
          <w:rFonts w:ascii="Arial Narrow" w:hAnsi="Arial Narrow" w:cstheme="minorHAnsi"/>
          <w:b/>
          <w:color w:val="000000"/>
          <w:sz w:val="28"/>
          <w:szCs w:val="28"/>
          <w:shd w:val="clear" w:color="auto" w:fill="FFFFFF"/>
        </w:rPr>
        <w:t xml:space="preserve">Approfondimento su </w:t>
      </w:r>
      <w:r w:rsidR="00D66E64" w:rsidRPr="002515FB">
        <w:rPr>
          <w:rFonts w:ascii="Arial Narrow" w:hAnsi="Arial Narrow" w:cstheme="minorHAnsi"/>
          <w:b/>
          <w:color w:val="000000"/>
          <w:sz w:val="28"/>
          <w:szCs w:val="28"/>
          <w:shd w:val="clear" w:color="auto" w:fill="FFFFFF"/>
        </w:rPr>
        <w:t>“</w:t>
      </w:r>
      <w:r w:rsidRPr="002515FB">
        <w:rPr>
          <w:rFonts w:ascii="Arial Narrow" w:hAnsi="Arial Narrow" w:cstheme="minorHAnsi"/>
          <w:b/>
          <w:color w:val="000000"/>
          <w:sz w:val="28"/>
          <w:szCs w:val="28"/>
          <w:shd w:val="clear" w:color="auto" w:fill="FFFFFF"/>
        </w:rPr>
        <w:t>Giovani</w:t>
      </w:r>
      <w:r w:rsidR="000B0AAF" w:rsidRPr="002515FB">
        <w:rPr>
          <w:rFonts w:ascii="Arial Narrow" w:hAnsi="Arial Narrow" w:cstheme="minorHAnsi"/>
          <w:b/>
          <w:color w:val="000000"/>
          <w:sz w:val="28"/>
          <w:szCs w:val="28"/>
          <w:shd w:val="clear" w:color="auto" w:fill="FFFFFF"/>
        </w:rPr>
        <w:t>, cittadinanza e partecipazione</w:t>
      </w:r>
      <w:r w:rsidR="00D66E64" w:rsidRPr="002515FB">
        <w:rPr>
          <w:rFonts w:ascii="Arial Narrow" w:hAnsi="Arial Narrow" w:cstheme="minorHAnsi"/>
          <w:b/>
          <w:color w:val="000000"/>
          <w:sz w:val="28"/>
          <w:szCs w:val="28"/>
          <w:shd w:val="clear" w:color="auto" w:fill="FFFFFF"/>
        </w:rPr>
        <w:t>” (Prof. Rosina)</w:t>
      </w:r>
    </w:p>
    <w:p w:rsidR="00B47B12" w:rsidRPr="002515FB" w:rsidRDefault="00B47B12" w:rsidP="00430373">
      <w:pPr>
        <w:spacing w:line="240" w:lineRule="auto"/>
        <w:jc w:val="both"/>
        <w:rPr>
          <w:rFonts w:ascii="Arial Narrow" w:hAnsi="Arial Narrow" w:cstheme="minorHAnsi"/>
          <w:b/>
          <w:color w:val="000000"/>
          <w:sz w:val="24"/>
          <w:szCs w:val="24"/>
          <w:shd w:val="clear" w:color="auto" w:fill="FFFFFF"/>
        </w:rPr>
      </w:pPr>
    </w:p>
    <w:p w:rsidR="00B47B12" w:rsidRPr="002515FB" w:rsidRDefault="00B47B12" w:rsidP="00430373">
      <w:pPr>
        <w:spacing w:line="240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2515FB">
        <w:rPr>
          <w:rFonts w:ascii="Arial Narrow" w:hAnsi="Arial Narrow" w:cstheme="minorHAnsi"/>
          <w:b/>
          <w:sz w:val="24"/>
          <w:szCs w:val="24"/>
        </w:rPr>
        <w:t>L’indagine</w:t>
      </w:r>
    </w:p>
    <w:p w:rsidR="00B47B12" w:rsidRPr="002515FB" w:rsidRDefault="00B47B12" w:rsidP="00430373">
      <w:pPr>
        <w:spacing w:line="240" w:lineRule="auto"/>
        <w:jc w:val="both"/>
        <w:rPr>
          <w:rFonts w:ascii="Arial Narrow" w:hAnsi="Arial Narrow" w:cstheme="minorHAnsi"/>
          <w:color w:val="262626"/>
          <w:sz w:val="24"/>
          <w:szCs w:val="24"/>
        </w:rPr>
      </w:pPr>
      <w:r w:rsidRPr="002515FB">
        <w:rPr>
          <w:rFonts w:ascii="Arial Narrow" w:hAnsi="Arial Narrow" w:cstheme="minorHAnsi"/>
          <w:color w:val="262626"/>
          <w:sz w:val="24"/>
          <w:szCs w:val="24"/>
        </w:rPr>
        <w:t xml:space="preserve">Indagine - promossa dall’Osservatorio giovani dell’Istituto G. Toniolo e realizzata da </w:t>
      </w:r>
      <w:proofErr w:type="spellStart"/>
      <w:r w:rsidRPr="002515FB">
        <w:rPr>
          <w:rFonts w:ascii="Arial Narrow" w:hAnsi="Arial Narrow" w:cstheme="minorHAnsi"/>
          <w:color w:val="262626"/>
          <w:sz w:val="24"/>
          <w:szCs w:val="24"/>
        </w:rPr>
        <w:t>Ipsos</w:t>
      </w:r>
      <w:proofErr w:type="spellEnd"/>
      <w:r w:rsidRPr="002515FB">
        <w:rPr>
          <w:rFonts w:ascii="Arial Narrow" w:hAnsi="Arial Narrow" w:cstheme="minorHAnsi"/>
          <w:color w:val="262626"/>
          <w:sz w:val="24"/>
          <w:szCs w:val="24"/>
        </w:rPr>
        <w:t xml:space="preserve"> - è rappresentativa dei giovani tra 18 e 32 anni nei sei paesi dell’Unione europea più popolosi (inclusa la Gran Bretagna).  </w:t>
      </w:r>
    </w:p>
    <w:p w:rsidR="00B47B12" w:rsidRPr="002515FB" w:rsidRDefault="00B47B12" w:rsidP="00430373">
      <w:pPr>
        <w:spacing w:line="240" w:lineRule="auto"/>
        <w:jc w:val="both"/>
        <w:rPr>
          <w:rFonts w:ascii="Arial Narrow" w:hAnsi="Arial Narrow" w:cstheme="minorHAnsi"/>
          <w:color w:val="262626"/>
          <w:sz w:val="24"/>
          <w:szCs w:val="24"/>
        </w:rPr>
      </w:pPr>
      <w:r w:rsidRPr="002515FB">
        <w:rPr>
          <w:rFonts w:ascii="Arial Narrow" w:hAnsi="Arial Narrow" w:cstheme="minorHAnsi"/>
          <w:color w:val="262626"/>
          <w:sz w:val="24"/>
          <w:szCs w:val="24"/>
        </w:rPr>
        <w:t>E’ stata condotta nella seconda metà di luglio su un campione di oltre 6 mila giovani tra i 18 e i 32 anni (almeno 1000 in ogni singolo paese).</w:t>
      </w:r>
    </w:p>
    <w:p w:rsidR="00B47B12" w:rsidRPr="002515FB" w:rsidRDefault="00B47B12" w:rsidP="00430373">
      <w:pPr>
        <w:spacing w:line="240" w:lineRule="auto"/>
        <w:jc w:val="both"/>
        <w:rPr>
          <w:rFonts w:ascii="Arial Narrow" w:hAnsi="Arial Narrow" w:cstheme="minorHAnsi"/>
          <w:color w:val="262626"/>
          <w:sz w:val="24"/>
          <w:szCs w:val="24"/>
        </w:rPr>
      </w:pPr>
      <w:r w:rsidRPr="002515FB">
        <w:rPr>
          <w:rFonts w:ascii="Arial Narrow" w:hAnsi="Arial Narrow" w:cstheme="minorHAnsi"/>
          <w:color w:val="262626"/>
          <w:sz w:val="24"/>
          <w:szCs w:val="24"/>
        </w:rPr>
        <w:t xml:space="preserve">I paesi sono: Italia, Francia, Regno Unito, Germania, Spagna e Polonia. </w:t>
      </w:r>
    </w:p>
    <w:p w:rsidR="00B47B12" w:rsidRPr="002515FB" w:rsidRDefault="00B47B12" w:rsidP="00430373">
      <w:pPr>
        <w:spacing w:line="240" w:lineRule="auto"/>
        <w:jc w:val="both"/>
        <w:rPr>
          <w:rFonts w:ascii="Arial Narrow" w:hAnsi="Arial Narrow" w:cstheme="minorHAnsi"/>
          <w:color w:val="262626"/>
          <w:sz w:val="24"/>
          <w:szCs w:val="24"/>
        </w:rPr>
      </w:pPr>
    </w:p>
    <w:p w:rsidR="00B47B12" w:rsidRPr="002515FB" w:rsidRDefault="00B47B12" w:rsidP="00430373">
      <w:pPr>
        <w:spacing w:line="240" w:lineRule="auto"/>
        <w:jc w:val="both"/>
        <w:rPr>
          <w:rFonts w:ascii="Arial Narrow" w:hAnsi="Arial Narrow" w:cstheme="minorHAnsi"/>
          <w:b/>
          <w:color w:val="000000"/>
          <w:sz w:val="24"/>
          <w:szCs w:val="24"/>
          <w:shd w:val="clear" w:color="auto" w:fill="FFFFFF"/>
        </w:rPr>
      </w:pPr>
      <w:r w:rsidRPr="002515FB">
        <w:rPr>
          <w:rFonts w:ascii="Arial Narrow" w:hAnsi="Arial Narrow" w:cstheme="minorHAnsi"/>
          <w:b/>
          <w:color w:val="000000"/>
          <w:sz w:val="24"/>
          <w:szCs w:val="24"/>
          <w:shd w:val="clear" w:color="auto" w:fill="FFFFFF"/>
        </w:rPr>
        <w:t>SINTESI DEI DATI PRINCIPALI</w:t>
      </w:r>
    </w:p>
    <w:p w:rsidR="004B191A" w:rsidRPr="002515FB" w:rsidRDefault="000B0AAF" w:rsidP="00430373">
      <w:pPr>
        <w:spacing w:line="240" w:lineRule="auto"/>
        <w:jc w:val="both"/>
        <w:rPr>
          <w:rFonts w:ascii="Arial Narrow" w:hAnsi="Arial Narrow" w:cstheme="minorHAnsi"/>
          <w:color w:val="000000"/>
          <w:sz w:val="24"/>
          <w:szCs w:val="24"/>
          <w:shd w:val="clear" w:color="auto" w:fill="FFFFFF"/>
        </w:rPr>
      </w:pPr>
      <w:r w:rsidRPr="002515FB">
        <w:rPr>
          <w:rFonts w:ascii="Arial Narrow" w:hAnsi="Arial Narrow" w:cstheme="minorHAnsi"/>
          <w:b/>
          <w:color w:val="000000"/>
          <w:sz w:val="24"/>
          <w:szCs w:val="24"/>
          <w:shd w:val="clear" w:color="auto" w:fill="FFFFFF"/>
        </w:rPr>
        <w:t>La grande maggioranza dei giovani esprime un alto grado di appartenenza al proprio paese.</w:t>
      </w:r>
      <w:r w:rsidRPr="002515FB">
        <w:rPr>
          <w:rFonts w:ascii="Arial Narrow" w:hAnsi="Arial Narrow" w:cstheme="minorHAnsi"/>
          <w:color w:val="000000"/>
          <w:sz w:val="24"/>
          <w:szCs w:val="24"/>
          <w:shd w:val="clear" w:color="auto" w:fill="FFFFFF"/>
        </w:rPr>
        <w:t xml:space="preserve"> Alla richiesta di assegnare un voto da 1 a 10 a quanto ci si sente cittadini italiani, tre giovani su quattro hanno attribuito un voto uguale o superiore a 6. Risultato in linea con i coetanei tedeschi e francesi, ma più basso rispetto agli spagnoli e ai polacchi. </w:t>
      </w:r>
    </w:p>
    <w:p w:rsidR="000B0AAF" w:rsidRPr="002515FB" w:rsidRDefault="004B191A" w:rsidP="00430373">
      <w:pPr>
        <w:spacing w:line="240" w:lineRule="auto"/>
        <w:jc w:val="both"/>
        <w:rPr>
          <w:rFonts w:ascii="Arial Narrow" w:hAnsi="Arial Narrow" w:cstheme="minorHAnsi"/>
          <w:sz w:val="24"/>
          <w:szCs w:val="24"/>
          <w:shd w:val="clear" w:color="auto" w:fill="FFFFFF"/>
        </w:rPr>
      </w:pPr>
      <w:r w:rsidRPr="002515FB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Due considerazioni aiutano a capire questo dato. La prima è che </w:t>
      </w:r>
      <w:r w:rsidRPr="002515FB">
        <w:rPr>
          <w:rFonts w:ascii="Arial Narrow" w:hAnsi="Arial Narrow" w:cstheme="minorHAnsi"/>
          <w:b/>
          <w:sz w:val="24"/>
          <w:szCs w:val="24"/>
          <w:shd w:val="clear" w:color="auto" w:fill="FFFFFF"/>
        </w:rPr>
        <w:t>il senso di cittadinanza in Italia è fortemente legato alla formazione e al titolo di studio</w:t>
      </w:r>
      <w:r w:rsidRPr="002515FB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. Tra i giovani laureati il dato sull’appartenenza al proprio paese sale oltre l’80% contro il 70% di chi si è fermato alla scuola dell’obbligo. </w:t>
      </w:r>
    </w:p>
    <w:p w:rsidR="00B47B12" w:rsidRPr="002515FB" w:rsidRDefault="004B191A" w:rsidP="00430373">
      <w:pPr>
        <w:spacing w:line="240" w:lineRule="auto"/>
        <w:jc w:val="both"/>
        <w:rPr>
          <w:rFonts w:ascii="Arial Narrow" w:hAnsi="Arial Narrow" w:cstheme="minorHAnsi"/>
          <w:color w:val="000000"/>
          <w:sz w:val="24"/>
          <w:szCs w:val="24"/>
          <w:shd w:val="clear" w:color="auto" w:fill="FFFFFF"/>
        </w:rPr>
      </w:pPr>
      <w:r w:rsidRPr="002515FB">
        <w:rPr>
          <w:rFonts w:ascii="Arial Narrow" w:hAnsi="Arial Narrow" w:cstheme="minorHAnsi"/>
          <w:sz w:val="24"/>
          <w:szCs w:val="24"/>
          <w:shd w:val="clear" w:color="auto" w:fill="FFFFFF"/>
        </w:rPr>
        <w:t xml:space="preserve">La seconda considerazione riguarda il fatto che </w:t>
      </w:r>
      <w:r w:rsidRPr="002515FB">
        <w:rPr>
          <w:rFonts w:ascii="Arial Narrow" w:hAnsi="Arial Narrow" w:cstheme="minorHAnsi"/>
          <w:color w:val="000000"/>
          <w:sz w:val="24"/>
          <w:szCs w:val="24"/>
          <w:shd w:val="clear" w:color="auto" w:fill="FFFFFF"/>
        </w:rPr>
        <w:t>i</w:t>
      </w:r>
      <w:r w:rsidR="000B0AAF" w:rsidRPr="002515FB">
        <w:rPr>
          <w:rFonts w:ascii="Arial Narrow" w:hAnsi="Arial Narrow"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0B0AAF" w:rsidRPr="002515FB">
        <w:rPr>
          <w:rFonts w:ascii="Arial Narrow" w:hAnsi="Arial Narrow" w:cstheme="minorHAnsi"/>
          <w:b/>
          <w:color w:val="000000"/>
          <w:sz w:val="24"/>
          <w:szCs w:val="24"/>
          <w:shd w:val="clear" w:color="auto" w:fill="FFFFFF"/>
        </w:rPr>
        <w:t>giovani italiani sono quelli che aprono di più al mondo il proprio senso di appartenenza</w:t>
      </w:r>
      <w:r w:rsidR="000B0AAF" w:rsidRPr="002515FB">
        <w:rPr>
          <w:rFonts w:ascii="Arial Narrow" w:hAnsi="Arial Narrow" w:cstheme="minorHAnsi"/>
          <w:color w:val="000000"/>
          <w:sz w:val="24"/>
          <w:szCs w:val="24"/>
          <w:shd w:val="clear" w:color="auto" w:fill="FFFFFF"/>
        </w:rPr>
        <w:t>.</w:t>
      </w:r>
      <w:r w:rsidR="00014D40" w:rsidRPr="002515FB">
        <w:rPr>
          <w:rFonts w:ascii="Arial Narrow" w:hAnsi="Arial Narrow" w:cstheme="minorHAnsi"/>
          <w:color w:val="000000"/>
          <w:sz w:val="24"/>
          <w:szCs w:val="24"/>
          <w:shd w:val="clear" w:color="auto" w:fill="FFFFFF"/>
        </w:rPr>
        <w:t xml:space="preserve"> Ben il 22% degli intervistati in Italia si sente parte di una comunità che va oltre i confini del t</w:t>
      </w:r>
      <w:r w:rsidR="002E396D" w:rsidRPr="002515FB">
        <w:rPr>
          <w:rFonts w:ascii="Arial Narrow" w:hAnsi="Arial Narrow" w:cstheme="minorHAnsi"/>
          <w:color w:val="000000"/>
          <w:sz w:val="24"/>
          <w:szCs w:val="24"/>
          <w:shd w:val="clear" w:color="auto" w:fill="FFFFFF"/>
        </w:rPr>
        <w:t xml:space="preserve">erritorio in cui vive, contro </w:t>
      </w:r>
      <w:r w:rsidR="00014D40" w:rsidRPr="002515FB">
        <w:rPr>
          <w:rFonts w:ascii="Arial Narrow" w:hAnsi="Arial Narrow" w:cstheme="minorHAnsi"/>
          <w:color w:val="000000"/>
          <w:sz w:val="24"/>
          <w:szCs w:val="24"/>
          <w:shd w:val="clear" w:color="auto" w:fill="FFFFFF"/>
        </w:rPr>
        <w:t>me</w:t>
      </w:r>
      <w:r w:rsidR="002E396D" w:rsidRPr="002515FB">
        <w:rPr>
          <w:rFonts w:ascii="Arial Narrow" w:hAnsi="Arial Narrow" w:cstheme="minorHAnsi"/>
          <w:color w:val="000000"/>
          <w:sz w:val="24"/>
          <w:szCs w:val="24"/>
          <w:shd w:val="clear" w:color="auto" w:fill="FFFFFF"/>
        </w:rPr>
        <w:t>no</w:t>
      </w:r>
      <w:r w:rsidR="00014D40" w:rsidRPr="002515FB">
        <w:rPr>
          <w:rFonts w:ascii="Arial Narrow" w:hAnsi="Arial Narrow" w:cstheme="minorHAnsi"/>
          <w:color w:val="000000"/>
          <w:sz w:val="24"/>
          <w:szCs w:val="24"/>
          <w:shd w:val="clear" w:color="auto" w:fill="FFFFFF"/>
        </w:rPr>
        <w:t xml:space="preserve"> del 10% dei tedeschi e dei polacchi.</w:t>
      </w:r>
    </w:p>
    <w:p w:rsidR="00B47B12" w:rsidRPr="002515FB" w:rsidRDefault="00173F38" w:rsidP="00430373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2515FB">
        <w:rPr>
          <w:rFonts w:ascii="Arial Narrow" w:hAnsi="Arial Narrow"/>
          <w:b/>
          <w:bCs/>
          <w:i/>
          <w:iCs/>
          <w:sz w:val="24"/>
          <w:szCs w:val="24"/>
        </w:rPr>
        <w:t xml:space="preserve">Fig. 1 - </w:t>
      </w:r>
      <w:r w:rsidR="00B47B12" w:rsidRPr="002515FB">
        <w:rPr>
          <w:rFonts w:ascii="Arial Narrow" w:hAnsi="Arial Narrow"/>
          <w:b/>
          <w:bCs/>
          <w:i/>
          <w:iCs/>
          <w:sz w:val="24"/>
          <w:szCs w:val="24"/>
        </w:rPr>
        <w:t>Su una scala da 1 a 10 quanto ti senti cittadino del tuo paese? (% di risposte superiori o uguali a 6)</w:t>
      </w:r>
    </w:p>
    <w:p w:rsidR="00BF06AC" w:rsidRPr="002515FB" w:rsidRDefault="00B47B12" w:rsidP="00430373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2515FB">
        <w:rPr>
          <w:rFonts w:ascii="Arial Narrow" w:hAnsi="Arial Narrow"/>
          <w:noProof/>
          <w:sz w:val="24"/>
          <w:szCs w:val="24"/>
          <w:lang w:eastAsia="it-IT"/>
        </w:rPr>
        <w:drawing>
          <wp:inline distT="0" distB="0" distL="0" distR="0" wp14:anchorId="5B32AFBC" wp14:editId="428CA3C7">
            <wp:extent cx="4933950" cy="3229097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261" cy="3229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0AAF" w:rsidRPr="002515FB" w:rsidRDefault="000B0AAF" w:rsidP="00430373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0B0AAF" w:rsidRPr="002515FB" w:rsidRDefault="00173F38" w:rsidP="00430373">
      <w:pPr>
        <w:spacing w:line="240" w:lineRule="auto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proofErr w:type="spellStart"/>
      <w:r w:rsidRPr="002515FB">
        <w:rPr>
          <w:rFonts w:ascii="Arial Narrow" w:hAnsi="Arial Narrow"/>
          <w:b/>
          <w:bCs/>
          <w:i/>
          <w:iCs/>
          <w:sz w:val="24"/>
          <w:szCs w:val="24"/>
        </w:rPr>
        <w:t>Tab</w:t>
      </w:r>
      <w:proofErr w:type="spellEnd"/>
      <w:r w:rsidRPr="002515FB">
        <w:rPr>
          <w:rFonts w:ascii="Arial Narrow" w:hAnsi="Arial Narrow"/>
          <w:b/>
          <w:bCs/>
          <w:i/>
          <w:iCs/>
          <w:sz w:val="24"/>
          <w:szCs w:val="24"/>
        </w:rPr>
        <w:t xml:space="preserve">. 1 - </w:t>
      </w:r>
      <w:r w:rsidR="00014D40" w:rsidRPr="002515FB">
        <w:rPr>
          <w:rFonts w:ascii="Arial Narrow" w:hAnsi="Arial Narrow"/>
          <w:b/>
          <w:bCs/>
          <w:i/>
          <w:iCs/>
          <w:sz w:val="24"/>
          <w:szCs w:val="24"/>
        </w:rPr>
        <w:t>Fra questi ambiti territoriali, a quale senti di appartenere di più?</w:t>
      </w:r>
    </w:p>
    <w:tbl>
      <w:tblPr>
        <w:tblStyle w:val="Grigliatabella"/>
        <w:tblW w:w="7926" w:type="dxa"/>
        <w:tblLook w:val="04A0" w:firstRow="1" w:lastRow="0" w:firstColumn="1" w:lastColumn="0" w:noHBand="0" w:noVBand="1"/>
      </w:tblPr>
      <w:tblGrid>
        <w:gridCol w:w="1846"/>
        <w:gridCol w:w="1120"/>
        <w:gridCol w:w="1120"/>
        <w:gridCol w:w="960"/>
        <w:gridCol w:w="960"/>
        <w:gridCol w:w="960"/>
        <w:gridCol w:w="960"/>
      </w:tblGrid>
      <w:tr w:rsidR="00014D40" w:rsidRPr="002515FB" w:rsidTr="00EA4E74">
        <w:trPr>
          <w:trHeight w:val="300"/>
        </w:trPr>
        <w:tc>
          <w:tcPr>
            <w:tcW w:w="1846" w:type="dxa"/>
            <w:hideMark/>
          </w:tcPr>
          <w:p w:rsidR="00014D40" w:rsidRPr="002515FB" w:rsidRDefault="00014D40" w:rsidP="00430373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</w:tcPr>
          <w:p w:rsidR="00014D40" w:rsidRPr="002515FB" w:rsidRDefault="00014D40" w:rsidP="00430373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515FB">
              <w:rPr>
                <w:rFonts w:ascii="Arial Narrow" w:hAnsi="Arial Narrow"/>
                <w:b/>
                <w:bCs/>
                <w:sz w:val="24"/>
                <w:szCs w:val="24"/>
              </w:rPr>
              <w:t>IT</w:t>
            </w:r>
          </w:p>
        </w:tc>
        <w:tc>
          <w:tcPr>
            <w:tcW w:w="1120" w:type="dxa"/>
          </w:tcPr>
          <w:p w:rsidR="00014D40" w:rsidRPr="002515FB" w:rsidRDefault="00014D40" w:rsidP="00430373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515FB">
              <w:rPr>
                <w:rFonts w:ascii="Arial Narrow" w:hAnsi="Arial Narrow"/>
                <w:b/>
                <w:bCs/>
                <w:sz w:val="24"/>
                <w:szCs w:val="24"/>
              </w:rPr>
              <w:t>SPA</w:t>
            </w:r>
          </w:p>
        </w:tc>
        <w:tc>
          <w:tcPr>
            <w:tcW w:w="960" w:type="dxa"/>
            <w:noWrap/>
            <w:hideMark/>
          </w:tcPr>
          <w:p w:rsidR="00014D40" w:rsidRPr="002515FB" w:rsidRDefault="00014D40" w:rsidP="00430373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515FB">
              <w:rPr>
                <w:rFonts w:ascii="Arial Narrow" w:hAnsi="Arial Narrow"/>
                <w:b/>
                <w:bCs/>
                <w:sz w:val="24"/>
                <w:szCs w:val="24"/>
              </w:rPr>
              <w:t>FR</w:t>
            </w:r>
          </w:p>
        </w:tc>
        <w:tc>
          <w:tcPr>
            <w:tcW w:w="960" w:type="dxa"/>
            <w:noWrap/>
            <w:hideMark/>
          </w:tcPr>
          <w:p w:rsidR="00014D40" w:rsidRPr="002515FB" w:rsidRDefault="00014D40" w:rsidP="00430373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515FB">
              <w:rPr>
                <w:rFonts w:ascii="Arial Narrow" w:hAnsi="Arial Narrow"/>
                <w:b/>
                <w:bCs/>
                <w:sz w:val="24"/>
                <w:szCs w:val="24"/>
              </w:rPr>
              <w:t>DE</w:t>
            </w:r>
          </w:p>
        </w:tc>
        <w:tc>
          <w:tcPr>
            <w:tcW w:w="960" w:type="dxa"/>
            <w:noWrap/>
            <w:hideMark/>
          </w:tcPr>
          <w:p w:rsidR="00014D40" w:rsidRPr="002515FB" w:rsidRDefault="00014D40" w:rsidP="00430373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515FB">
              <w:rPr>
                <w:rFonts w:ascii="Arial Narrow" w:hAnsi="Arial Narrow"/>
                <w:b/>
                <w:bCs/>
                <w:sz w:val="24"/>
                <w:szCs w:val="24"/>
              </w:rPr>
              <w:t>POL</w:t>
            </w:r>
          </w:p>
        </w:tc>
        <w:tc>
          <w:tcPr>
            <w:tcW w:w="960" w:type="dxa"/>
          </w:tcPr>
          <w:p w:rsidR="00014D40" w:rsidRPr="002515FB" w:rsidRDefault="00014D40" w:rsidP="00430373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515FB">
              <w:rPr>
                <w:rFonts w:ascii="Arial Narrow" w:hAnsi="Arial Narrow"/>
                <w:b/>
                <w:bCs/>
                <w:sz w:val="24"/>
                <w:szCs w:val="24"/>
              </w:rPr>
              <w:t>UK</w:t>
            </w:r>
          </w:p>
        </w:tc>
      </w:tr>
      <w:tr w:rsidR="00014D40" w:rsidRPr="002515FB" w:rsidTr="00EA4E74">
        <w:trPr>
          <w:trHeight w:val="300"/>
        </w:trPr>
        <w:tc>
          <w:tcPr>
            <w:tcW w:w="1846" w:type="dxa"/>
            <w:hideMark/>
          </w:tcPr>
          <w:p w:rsidR="00014D40" w:rsidRPr="002515FB" w:rsidRDefault="00014D40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Territorio in cui vivo</w:t>
            </w:r>
          </w:p>
        </w:tc>
        <w:tc>
          <w:tcPr>
            <w:tcW w:w="1120" w:type="dxa"/>
          </w:tcPr>
          <w:p w:rsidR="00014D40" w:rsidRPr="002515FB" w:rsidRDefault="00014D40" w:rsidP="0043037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2515FB">
              <w:rPr>
                <w:rFonts w:ascii="Arial Narrow" w:hAnsi="Arial Narrow"/>
                <w:b/>
                <w:sz w:val="24"/>
                <w:szCs w:val="24"/>
              </w:rPr>
              <w:t>76,2%</w:t>
            </w:r>
          </w:p>
        </w:tc>
        <w:tc>
          <w:tcPr>
            <w:tcW w:w="1120" w:type="dxa"/>
          </w:tcPr>
          <w:p w:rsidR="00014D40" w:rsidRPr="002515FB" w:rsidRDefault="00014D40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85,2%</w:t>
            </w:r>
          </w:p>
        </w:tc>
        <w:tc>
          <w:tcPr>
            <w:tcW w:w="960" w:type="dxa"/>
            <w:noWrap/>
            <w:hideMark/>
          </w:tcPr>
          <w:p w:rsidR="00014D40" w:rsidRPr="002515FB" w:rsidRDefault="00014D40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85,6%</w:t>
            </w:r>
          </w:p>
        </w:tc>
        <w:tc>
          <w:tcPr>
            <w:tcW w:w="960" w:type="dxa"/>
            <w:noWrap/>
            <w:hideMark/>
          </w:tcPr>
          <w:p w:rsidR="00014D40" w:rsidRPr="002515FB" w:rsidRDefault="00014D40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87,8%</w:t>
            </w:r>
          </w:p>
        </w:tc>
        <w:tc>
          <w:tcPr>
            <w:tcW w:w="960" w:type="dxa"/>
            <w:noWrap/>
            <w:hideMark/>
          </w:tcPr>
          <w:p w:rsidR="00014D40" w:rsidRPr="002515FB" w:rsidRDefault="00014D40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89,7%</w:t>
            </w:r>
          </w:p>
        </w:tc>
        <w:tc>
          <w:tcPr>
            <w:tcW w:w="960" w:type="dxa"/>
          </w:tcPr>
          <w:p w:rsidR="00014D40" w:rsidRPr="002515FB" w:rsidRDefault="00014D40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83,8%</w:t>
            </w:r>
          </w:p>
        </w:tc>
      </w:tr>
      <w:tr w:rsidR="00014D40" w:rsidRPr="002515FB" w:rsidTr="00EA4E74">
        <w:trPr>
          <w:trHeight w:val="300"/>
        </w:trPr>
        <w:tc>
          <w:tcPr>
            <w:tcW w:w="1846" w:type="dxa"/>
            <w:hideMark/>
          </w:tcPr>
          <w:p w:rsidR="00014D40" w:rsidRPr="002515FB" w:rsidRDefault="00014D40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L'Europa</w:t>
            </w:r>
          </w:p>
        </w:tc>
        <w:tc>
          <w:tcPr>
            <w:tcW w:w="1120" w:type="dxa"/>
          </w:tcPr>
          <w:p w:rsidR="00014D40" w:rsidRPr="002515FB" w:rsidRDefault="00014D40" w:rsidP="0043037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2515FB">
              <w:rPr>
                <w:rFonts w:ascii="Arial Narrow" w:hAnsi="Arial Narrow"/>
                <w:b/>
                <w:sz w:val="24"/>
                <w:szCs w:val="24"/>
              </w:rPr>
              <w:t>8,1%</w:t>
            </w:r>
          </w:p>
        </w:tc>
        <w:tc>
          <w:tcPr>
            <w:tcW w:w="1120" w:type="dxa"/>
          </w:tcPr>
          <w:p w:rsidR="00014D40" w:rsidRPr="002515FB" w:rsidRDefault="00014D40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4,4%</w:t>
            </w:r>
          </w:p>
        </w:tc>
        <w:tc>
          <w:tcPr>
            <w:tcW w:w="960" w:type="dxa"/>
            <w:noWrap/>
            <w:hideMark/>
          </w:tcPr>
          <w:p w:rsidR="00014D40" w:rsidRPr="002515FB" w:rsidRDefault="00014D40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3,4%</w:t>
            </w:r>
          </w:p>
        </w:tc>
        <w:tc>
          <w:tcPr>
            <w:tcW w:w="960" w:type="dxa"/>
            <w:noWrap/>
            <w:hideMark/>
          </w:tcPr>
          <w:p w:rsidR="00014D40" w:rsidRPr="002515FB" w:rsidRDefault="00014D40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5,0%</w:t>
            </w:r>
          </w:p>
        </w:tc>
        <w:tc>
          <w:tcPr>
            <w:tcW w:w="960" w:type="dxa"/>
            <w:noWrap/>
            <w:hideMark/>
          </w:tcPr>
          <w:p w:rsidR="00014D40" w:rsidRPr="002515FB" w:rsidRDefault="00014D40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5,1%</w:t>
            </w:r>
          </w:p>
        </w:tc>
        <w:tc>
          <w:tcPr>
            <w:tcW w:w="960" w:type="dxa"/>
          </w:tcPr>
          <w:p w:rsidR="00014D40" w:rsidRPr="002515FB" w:rsidRDefault="00014D40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5,8%</w:t>
            </w:r>
          </w:p>
        </w:tc>
      </w:tr>
      <w:tr w:rsidR="00014D40" w:rsidRPr="002515FB" w:rsidTr="00EA4E74">
        <w:trPr>
          <w:trHeight w:val="300"/>
        </w:trPr>
        <w:tc>
          <w:tcPr>
            <w:tcW w:w="1846" w:type="dxa"/>
            <w:hideMark/>
          </w:tcPr>
          <w:p w:rsidR="00014D40" w:rsidRPr="002515FB" w:rsidRDefault="00014D40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Il mondo intero</w:t>
            </w:r>
          </w:p>
        </w:tc>
        <w:tc>
          <w:tcPr>
            <w:tcW w:w="1120" w:type="dxa"/>
          </w:tcPr>
          <w:p w:rsidR="00014D40" w:rsidRPr="002515FB" w:rsidRDefault="00014D40" w:rsidP="0043037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2515FB">
              <w:rPr>
                <w:rFonts w:ascii="Arial Narrow" w:hAnsi="Arial Narrow"/>
                <w:b/>
                <w:sz w:val="24"/>
                <w:szCs w:val="24"/>
              </w:rPr>
              <w:t>13,9%</w:t>
            </w:r>
          </w:p>
        </w:tc>
        <w:tc>
          <w:tcPr>
            <w:tcW w:w="1120" w:type="dxa"/>
          </w:tcPr>
          <w:p w:rsidR="00014D40" w:rsidRPr="002515FB" w:rsidRDefault="00014D40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9,3%</w:t>
            </w:r>
          </w:p>
        </w:tc>
        <w:tc>
          <w:tcPr>
            <w:tcW w:w="960" w:type="dxa"/>
            <w:noWrap/>
            <w:hideMark/>
          </w:tcPr>
          <w:p w:rsidR="00014D40" w:rsidRPr="002515FB" w:rsidRDefault="00014D40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7,4%</w:t>
            </w:r>
          </w:p>
        </w:tc>
        <w:tc>
          <w:tcPr>
            <w:tcW w:w="960" w:type="dxa"/>
            <w:noWrap/>
            <w:hideMark/>
          </w:tcPr>
          <w:p w:rsidR="00014D40" w:rsidRPr="002515FB" w:rsidRDefault="00014D40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4,9%</w:t>
            </w:r>
          </w:p>
        </w:tc>
        <w:tc>
          <w:tcPr>
            <w:tcW w:w="960" w:type="dxa"/>
            <w:noWrap/>
            <w:hideMark/>
          </w:tcPr>
          <w:p w:rsidR="00014D40" w:rsidRPr="002515FB" w:rsidRDefault="00014D40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3,9%</w:t>
            </w:r>
          </w:p>
        </w:tc>
        <w:tc>
          <w:tcPr>
            <w:tcW w:w="960" w:type="dxa"/>
          </w:tcPr>
          <w:p w:rsidR="00014D40" w:rsidRPr="002515FB" w:rsidRDefault="00014D40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8,1%</w:t>
            </w:r>
          </w:p>
        </w:tc>
      </w:tr>
      <w:tr w:rsidR="00014D40" w:rsidRPr="002515FB" w:rsidTr="00EA4E74">
        <w:trPr>
          <w:trHeight w:val="300"/>
        </w:trPr>
        <w:tc>
          <w:tcPr>
            <w:tcW w:w="1846" w:type="dxa"/>
            <w:hideMark/>
          </w:tcPr>
          <w:p w:rsidR="00014D40" w:rsidRPr="002515FB" w:rsidRDefault="00014D40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Non so</w:t>
            </w:r>
          </w:p>
        </w:tc>
        <w:tc>
          <w:tcPr>
            <w:tcW w:w="1120" w:type="dxa"/>
          </w:tcPr>
          <w:p w:rsidR="00014D40" w:rsidRPr="002515FB" w:rsidRDefault="00014D40" w:rsidP="0043037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2515FB">
              <w:rPr>
                <w:rFonts w:ascii="Arial Narrow" w:hAnsi="Arial Narrow"/>
                <w:b/>
                <w:sz w:val="24"/>
                <w:szCs w:val="24"/>
              </w:rPr>
              <w:t>1,8%</w:t>
            </w:r>
          </w:p>
        </w:tc>
        <w:tc>
          <w:tcPr>
            <w:tcW w:w="1120" w:type="dxa"/>
          </w:tcPr>
          <w:p w:rsidR="00014D40" w:rsidRPr="002515FB" w:rsidRDefault="00014D40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1,1%</w:t>
            </w:r>
          </w:p>
        </w:tc>
        <w:tc>
          <w:tcPr>
            <w:tcW w:w="960" w:type="dxa"/>
            <w:noWrap/>
            <w:hideMark/>
          </w:tcPr>
          <w:p w:rsidR="00014D40" w:rsidRPr="002515FB" w:rsidRDefault="00014D40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3,6%</w:t>
            </w:r>
          </w:p>
        </w:tc>
        <w:tc>
          <w:tcPr>
            <w:tcW w:w="960" w:type="dxa"/>
            <w:noWrap/>
            <w:hideMark/>
          </w:tcPr>
          <w:p w:rsidR="00014D40" w:rsidRPr="002515FB" w:rsidRDefault="00014D40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2,3%</w:t>
            </w:r>
          </w:p>
        </w:tc>
        <w:tc>
          <w:tcPr>
            <w:tcW w:w="960" w:type="dxa"/>
            <w:noWrap/>
            <w:hideMark/>
          </w:tcPr>
          <w:p w:rsidR="00014D40" w:rsidRPr="002515FB" w:rsidRDefault="00014D40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1,3%</w:t>
            </w:r>
          </w:p>
        </w:tc>
        <w:tc>
          <w:tcPr>
            <w:tcW w:w="960" w:type="dxa"/>
          </w:tcPr>
          <w:p w:rsidR="00014D40" w:rsidRPr="002515FB" w:rsidRDefault="00014D40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2,3%</w:t>
            </w:r>
          </w:p>
        </w:tc>
      </w:tr>
      <w:tr w:rsidR="00014D40" w:rsidRPr="002515FB" w:rsidTr="00EA4E74">
        <w:trPr>
          <w:trHeight w:val="300"/>
        </w:trPr>
        <w:tc>
          <w:tcPr>
            <w:tcW w:w="1846" w:type="dxa"/>
            <w:hideMark/>
          </w:tcPr>
          <w:p w:rsidR="00014D40" w:rsidRPr="002515FB" w:rsidRDefault="00014D40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Totale</w:t>
            </w:r>
          </w:p>
        </w:tc>
        <w:tc>
          <w:tcPr>
            <w:tcW w:w="1120" w:type="dxa"/>
          </w:tcPr>
          <w:p w:rsidR="00014D40" w:rsidRPr="002515FB" w:rsidRDefault="00014D40" w:rsidP="0043037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2515FB">
              <w:rPr>
                <w:rFonts w:ascii="Arial Narrow" w:hAnsi="Arial Narrow"/>
                <w:b/>
                <w:sz w:val="24"/>
                <w:szCs w:val="24"/>
              </w:rPr>
              <w:t>100</w:t>
            </w:r>
          </w:p>
        </w:tc>
        <w:tc>
          <w:tcPr>
            <w:tcW w:w="1120" w:type="dxa"/>
          </w:tcPr>
          <w:p w:rsidR="00014D40" w:rsidRPr="002515FB" w:rsidRDefault="00014D40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960" w:type="dxa"/>
            <w:noWrap/>
            <w:hideMark/>
          </w:tcPr>
          <w:p w:rsidR="00014D40" w:rsidRPr="002515FB" w:rsidRDefault="00014D40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960" w:type="dxa"/>
            <w:noWrap/>
            <w:hideMark/>
          </w:tcPr>
          <w:p w:rsidR="00014D40" w:rsidRPr="002515FB" w:rsidRDefault="00014D40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960" w:type="dxa"/>
            <w:noWrap/>
            <w:hideMark/>
          </w:tcPr>
          <w:p w:rsidR="00014D40" w:rsidRPr="002515FB" w:rsidRDefault="00014D40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  <w:tc>
          <w:tcPr>
            <w:tcW w:w="960" w:type="dxa"/>
          </w:tcPr>
          <w:p w:rsidR="00014D40" w:rsidRPr="002515FB" w:rsidRDefault="00014D40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100</w:t>
            </w:r>
          </w:p>
        </w:tc>
      </w:tr>
    </w:tbl>
    <w:p w:rsidR="00014D40" w:rsidRPr="002515FB" w:rsidRDefault="00014D40" w:rsidP="00430373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014D40" w:rsidRPr="002515FB" w:rsidRDefault="00014D40" w:rsidP="00430373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2515FB">
        <w:rPr>
          <w:rFonts w:ascii="Arial Narrow" w:hAnsi="Arial Narrow"/>
          <w:sz w:val="24"/>
          <w:szCs w:val="24"/>
        </w:rPr>
        <w:t xml:space="preserve">I giovani italiani presentano la percentuale più elevata di </w:t>
      </w:r>
      <w:proofErr w:type="spellStart"/>
      <w:r w:rsidRPr="002515FB">
        <w:rPr>
          <w:rFonts w:ascii="Arial Narrow" w:hAnsi="Arial Narrow"/>
          <w:sz w:val="24"/>
          <w:szCs w:val="24"/>
        </w:rPr>
        <w:t>Neet</w:t>
      </w:r>
      <w:proofErr w:type="spellEnd"/>
      <w:r w:rsidRPr="002515FB">
        <w:rPr>
          <w:rFonts w:ascii="Arial Narrow" w:hAnsi="Arial Narrow"/>
          <w:sz w:val="24"/>
          <w:szCs w:val="24"/>
        </w:rPr>
        <w:t xml:space="preserve"> (giovani che non studiano e non lavorano</w:t>
      </w:r>
      <w:r w:rsidR="004B191A" w:rsidRPr="002515FB">
        <w:rPr>
          <w:rFonts w:ascii="Arial Narrow" w:hAnsi="Arial Narrow"/>
          <w:sz w:val="24"/>
          <w:szCs w:val="24"/>
        </w:rPr>
        <w:t>: sono oltre 2 milioni</w:t>
      </w:r>
      <w:r w:rsidR="00AA38D1" w:rsidRPr="002515FB">
        <w:rPr>
          <w:rFonts w:ascii="Arial Narrow" w:hAnsi="Arial Narrow"/>
          <w:sz w:val="24"/>
          <w:szCs w:val="24"/>
        </w:rPr>
        <w:t>,</w:t>
      </w:r>
      <w:r w:rsidR="004B191A" w:rsidRPr="002515FB">
        <w:rPr>
          <w:rFonts w:ascii="Arial Narrow" w:hAnsi="Arial Narrow"/>
          <w:sz w:val="24"/>
          <w:szCs w:val="24"/>
        </w:rPr>
        <w:t xml:space="preserve"> in valore assoluto il dato più alto in Europa</w:t>
      </w:r>
      <w:r w:rsidRPr="002515FB">
        <w:rPr>
          <w:rFonts w:ascii="Arial Narrow" w:hAnsi="Arial Narrow"/>
          <w:sz w:val="24"/>
          <w:szCs w:val="24"/>
        </w:rPr>
        <w:t xml:space="preserve">) e la </w:t>
      </w:r>
      <w:r w:rsidRPr="002515FB">
        <w:rPr>
          <w:rFonts w:ascii="Arial Narrow" w:hAnsi="Arial Narrow"/>
          <w:b/>
          <w:sz w:val="24"/>
          <w:szCs w:val="24"/>
        </w:rPr>
        <w:t>più bassa percentuale di intervistati che hanno svolto esperienze di volontariato</w:t>
      </w:r>
      <w:r w:rsidRPr="002515FB">
        <w:rPr>
          <w:rFonts w:ascii="Arial Narrow" w:hAnsi="Arial Narrow"/>
          <w:sz w:val="24"/>
          <w:szCs w:val="24"/>
        </w:rPr>
        <w:t xml:space="preserve"> (50% hanno risposto di non averne mai fatte, contro il 33% dei britannici, il 45% degli spagnoli, </w:t>
      </w:r>
      <w:r w:rsidR="005162D3" w:rsidRPr="002515FB">
        <w:rPr>
          <w:rFonts w:ascii="Arial Narrow" w:hAnsi="Arial Narrow"/>
          <w:sz w:val="24"/>
          <w:szCs w:val="24"/>
        </w:rPr>
        <w:t xml:space="preserve">il </w:t>
      </w:r>
      <w:r w:rsidRPr="002515FB">
        <w:rPr>
          <w:rFonts w:ascii="Arial Narrow" w:hAnsi="Arial Narrow"/>
          <w:sz w:val="24"/>
          <w:szCs w:val="24"/>
        </w:rPr>
        <w:t xml:space="preserve"> </w:t>
      </w:r>
      <w:r w:rsidR="005162D3" w:rsidRPr="002515FB">
        <w:rPr>
          <w:rFonts w:ascii="Arial Narrow" w:hAnsi="Arial Narrow"/>
          <w:sz w:val="24"/>
          <w:szCs w:val="24"/>
        </w:rPr>
        <w:t>47% di francesi, tedeschi e polacchi)</w:t>
      </w:r>
      <w:r w:rsidRPr="002515FB">
        <w:rPr>
          <w:rFonts w:ascii="Arial Narrow" w:hAnsi="Arial Narrow"/>
          <w:sz w:val="24"/>
          <w:szCs w:val="24"/>
        </w:rPr>
        <w:t>.</w:t>
      </w:r>
    </w:p>
    <w:p w:rsidR="005162D3" w:rsidRPr="002515FB" w:rsidRDefault="005162D3" w:rsidP="00430373">
      <w:pPr>
        <w:spacing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2515FB">
        <w:rPr>
          <w:rFonts w:ascii="Arial Narrow" w:hAnsi="Arial Narrow"/>
          <w:sz w:val="24"/>
          <w:szCs w:val="24"/>
        </w:rPr>
        <w:t>Se la partecipazione effettiva</w:t>
      </w:r>
      <w:r w:rsidR="004B191A" w:rsidRPr="002515FB">
        <w:rPr>
          <w:rFonts w:ascii="Arial Narrow" w:hAnsi="Arial Narrow"/>
          <w:sz w:val="24"/>
          <w:szCs w:val="24"/>
        </w:rPr>
        <w:t xml:space="preserve"> (al mercato del lavoro e nell’impegno sociale)</w:t>
      </w:r>
      <w:r w:rsidRPr="002515FB">
        <w:rPr>
          <w:rFonts w:ascii="Arial Narrow" w:hAnsi="Arial Narrow"/>
          <w:sz w:val="24"/>
          <w:szCs w:val="24"/>
        </w:rPr>
        <w:t xml:space="preserve"> è bassa,</w:t>
      </w:r>
      <w:r w:rsidR="004B191A" w:rsidRPr="002515FB">
        <w:rPr>
          <w:rFonts w:ascii="Arial Narrow" w:hAnsi="Arial Narrow"/>
          <w:b/>
          <w:sz w:val="24"/>
          <w:szCs w:val="24"/>
        </w:rPr>
        <w:t xml:space="preserve"> più alta risulta però in Italia l</w:t>
      </w:r>
      <w:r w:rsidRPr="002515FB">
        <w:rPr>
          <w:rFonts w:ascii="Arial Narrow" w:hAnsi="Arial Narrow"/>
          <w:b/>
          <w:sz w:val="24"/>
          <w:szCs w:val="24"/>
        </w:rPr>
        <w:t xml:space="preserve">a domanda potenziale. </w:t>
      </w:r>
    </w:p>
    <w:p w:rsidR="005162D3" w:rsidRPr="002515FB" w:rsidRDefault="005162D3" w:rsidP="00430373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2515FB">
        <w:rPr>
          <w:rFonts w:ascii="Arial Narrow" w:hAnsi="Arial Narrow"/>
          <w:sz w:val="24"/>
          <w:szCs w:val="24"/>
        </w:rPr>
        <w:t xml:space="preserve">Alla domanda, infatti, “Quanto è importante per te svolgere attività di volontariato” </w:t>
      </w:r>
      <w:r w:rsidR="00516A14" w:rsidRPr="002515FB">
        <w:rPr>
          <w:rFonts w:ascii="Arial Narrow" w:hAnsi="Arial Narrow"/>
          <w:b/>
          <w:sz w:val="24"/>
          <w:szCs w:val="24"/>
        </w:rPr>
        <w:t>la percentuale di risposte positive più alte la si trova tra i giovani nel nostro paese</w:t>
      </w:r>
      <w:r w:rsidR="00516A14" w:rsidRPr="002515FB">
        <w:rPr>
          <w:rFonts w:ascii="Arial Narrow" w:hAnsi="Arial Narrow"/>
          <w:sz w:val="24"/>
          <w:szCs w:val="24"/>
        </w:rPr>
        <w:t xml:space="preserve"> (quasi tre su quattro, segue la Spagna con quasi il 70’%, chiudono Francia e Germania con meno del 60%).</w:t>
      </w:r>
    </w:p>
    <w:p w:rsidR="00516A14" w:rsidRPr="002515FB" w:rsidRDefault="00516A14" w:rsidP="00430373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2515FB">
        <w:rPr>
          <w:rFonts w:ascii="Arial Narrow" w:hAnsi="Arial Narrow"/>
          <w:b/>
          <w:sz w:val="24"/>
          <w:szCs w:val="24"/>
        </w:rPr>
        <w:t>Risultati analoghi si ottengono sul promuovere il bene della propria comunità</w:t>
      </w:r>
      <w:r w:rsidR="00173F38" w:rsidRPr="002515FB">
        <w:rPr>
          <w:rFonts w:ascii="Arial Narrow" w:hAnsi="Arial Narrow"/>
          <w:b/>
          <w:sz w:val="24"/>
          <w:szCs w:val="24"/>
        </w:rPr>
        <w:t>:</w:t>
      </w:r>
      <w:r w:rsidRPr="002515FB">
        <w:rPr>
          <w:rFonts w:ascii="Arial Narrow" w:hAnsi="Arial Narrow"/>
          <w:sz w:val="24"/>
          <w:szCs w:val="24"/>
        </w:rPr>
        <w:t xml:space="preserve"> il valore più elevato è quello dell’Italia (oltre 83%), di nuovo seguita dalla Spagna (circa 81%), mentre si scende sotto il 70% in Gran Bretagna, Francia e Germania.</w:t>
      </w:r>
    </w:p>
    <w:p w:rsidR="00516A14" w:rsidRPr="002515FB" w:rsidRDefault="00516A14" w:rsidP="00430373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2515FB">
        <w:rPr>
          <w:rFonts w:ascii="Arial Narrow" w:hAnsi="Arial Narrow"/>
          <w:sz w:val="24"/>
          <w:szCs w:val="24"/>
        </w:rPr>
        <w:t>I giovani italiani staccano gli altri paesi anche sul desiderio e l’importanza di essere informati su ciò che accade.</w:t>
      </w:r>
    </w:p>
    <w:p w:rsidR="00516A14" w:rsidRPr="002515FB" w:rsidRDefault="00516A14" w:rsidP="00430373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2515FB">
        <w:rPr>
          <w:rFonts w:ascii="Arial Narrow" w:hAnsi="Arial Narrow"/>
          <w:sz w:val="24"/>
          <w:szCs w:val="24"/>
        </w:rPr>
        <w:t xml:space="preserve">Il valore elevato assegnato al lavoro in Italia, Spagna e Polonia riflette anche la maggior difficoltà e il maggior clima di incertezza sul percorso occupazionale che vivono i giovani in tali paesi. La Germania è la nazione con più bassa percentuale di </w:t>
      </w:r>
      <w:proofErr w:type="spellStart"/>
      <w:r w:rsidRPr="002515FB">
        <w:rPr>
          <w:rFonts w:ascii="Arial Narrow" w:hAnsi="Arial Narrow"/>
          <w:sz w:val="24"/>
          <w:szCs w:val="24"/>
        </w:rPr>
        <w:t>Neet</w:t>
      </w:r>
      <w:proofErr w:type="spellEnd"/>
      <w:r w:rsidRPr="002515FB">
        <w:rPr>
          <w:rFonts w:ascii="Arial Narrow" w:hAnsi="Arial Narrow"/>
          <w:sz w:val="24"/>
          <w:szCs w:val="24"/>
        </w:rPr>
        <w:t xml:space="preserve"> tra i paesi qui considerati e non sorprende notare che </w:t>
      </w:r>
      <w:r w:rsidR="001A1178" w:rsidRPr="002515FB">
        <w:rPr>
          <w:rFonts w:ascii="Arial Narrow" w:hAnsi="Arial Narrow"/>
          <w:sz w:val="24"/>
          <w:szCs w:val="24"/>
        </w:rPr>
        <w:t>l’attenzione verso il tema del lavoro risulta più bassa.</w:t>
      </w:r>
    </w:p>
    <w:p w:rsidR="001A1178" w:rsidRPr="002515FB" w:rsidRDefault="001A1178" w:rsidP="00430373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2515FB">
        <w:rPr>
          <w:rFonts w:ascii="Arial Narrow" w:hAnsi="Arial Narrow"/>
          <w:sz w:val="24"/>
          <w:szCs w:val="24"/>
        </w:rPr>
        <w:t xml:space="preserve">Infine, </w:t>
      </w:r>
      <w:r w:rsidRPr="002515FB">
        <w:rPr>
          <w:rFonts w:ascii="Arial Narrow" w:hAnsi="Arial Narrow"/>
          <w:b/>
          <w:sz w:val="24"/>
          <w:szCs w:val="24"/>
        </w:rPr>
        <w:t>sensibilmente più elevata risulta l’importanza del voto per i giovani italiani rispetto ai coetanei degli altri paesi</w:t>
      </w:r>
      <w:r w:rsidRPr="002515FB">
        <w:rPr>
          <w:rFonts w:ascii="Arial Narrow" w:hAnsi="Arial Narrow"/>
          <w:sz w:val="24"/>
          <w:szCs w:val="24"/>
        </w:rPr>
        <w:t>: assegnano un</w:t>
      </w:r>
      <w:r w:rsidR="00173F38" w:rsidRPr="002515FB">
        <w:rPr>
          <w:rFonts w:ascii="Arial Narrow" w:hAnsi="Arial Narrow"/>
          <w:sz w:val="24"/>
          <w:szCs w:val="24"/>
        </w:rPr>
        <w:t xml:space="preserve"> punteggio </w:t>
      </w:r>
      <w:r w:rsidRPr="002515FB">
        <w:rPr>
          <w:rFonts w:ascii="Arial Narrow" w:hAnsi="Arial Narrow"/>
          <w:sz w:val="24"/>
          <w:szCs w:val="24"/>
        </w:rPr>
        <w:t xml:space="preserve">uguale o superiore a sei </w:t>
      </w:r>
      <w:r w:rsidR="00173F38" w:rsidRPr="002515FB">
        <w:rPr>
          <w:rFonts w:ascii="Arial Narrow" w:hAnsi="Arial Narrow"/>
          <w:sz w:val="24"/>
          <w:szCs w:val="24"/>
        </w:rPr>
        <w:t xml:space="preserve">all’importanza di recarsi alle urne </w:t>
      </w:r>
      <w:r w:rsidRPr="002515FB">
        <w:rPr>
          <w:rFonts w:ascii="Arial Narrow" w:hAnsi="Arial Narrow"/>
          <w:sz w:val="24"/>
          <w:szCs w:val="24"/>
        </w:rPr>
        <w:t>l’80% degli intervistati in Italia contro il 70% circa dei coetanei degli altri stati considerati.</w:t>
      </w:r>
    </w:p>
    <w:p w:rsidR="001A1178" w:rsidRPr="002515FB" w:rsidRDefault="001A1178" w:rsidP="00430373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430373" w:rsidRPr="002515FB" w:rsidRDefault="00430373" w:rsidP="00430373">
      <w:pPr>
        <w:spacing w:line="240" w:lineRule="auto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:rsidR="00430373" w:rsidRPr="002515FB" w:rsidRDefault="00430373" w:rsidP="00430373">
      <w:pPr>
        <w:spacing w:line="240" w:lineRule="auto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:rsidR="00430373" w:rsidRPr="002515FB" w:rsidRDefault="00430373" w:rsidP="00430373">
      <w:pPr>
        <w:spacing w:line="240" w:lineRule="auto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:rsidR="00430373" w:rsidRPr="002515FB" w:rsidRDefault="00430373" w:rsidP="00430373">
      <w:pPr>
        <w:spacing w:line="240" w:lineRule="auto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:rsidR="00430373" w:rsidRPr="002515FB" w:rsidRDefault="00430373" w:rsidP="00430373">
      <w:pPr>
        <w:spacing w:line="240" w:lineRule="auto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:rsidR="00430373" w:rsidRPr="002515FB" w:rsidRDefault="00430373" w:rsidP="00430373">
      <w:pPr>
        <w:spacing w:line="240" w:lineRule="auto"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</w:p>
    <w:p w:rsidR="00BB67BA" w:rsidRPr="002515FB" w:rsidRDefault="00173F38" w:rsidP="00430373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2515FB">
        <w:rPr>
          <w:rFonts w:ascii="Arial Narrow" w:hAnsi="Arial Narrow"/>
          <w:b/>
          <w:bCs/>
          <w:i/>
          <w:iCs/>
          <w:sz w:val="24"/>
          <w:szCs w:val="24"/>
        </w:rPr>
        <w:lastRenderedPageBreak/>
        <w:t>Tab</w:t>
      </w:r>
      <w:proofErr w:type="spellEnd"/>
      <w:r w:rsidRPr="002515FB">
        <w:rPr>
          <w:rFonts w:ascii="Arial Narrow" w:hAnsi="Arial Narrow"/>
          <w:b/>
          <w:bCs/>
          <w:i/>
          <w:iCs/>
          <w:sz w:val="24"/>
          <w:szCs w:val="24"/>
        </w:rPr>
        <w:t xml:space="preserve">. 2 - </w:t>
      </w:r>
      <w:r w:rsidR="00BB67BA" w:rsidRPr="002515FB">
        <w:rPr>
          <w:rFonts w:ascii="Arial Narrow" w:hAnsi="Arial Narrow"/>
          <w:b/>
          <w:bCs/>
          <w:i/>
          <w:iCs/>
          <w:sz w:val="24"/>
          <w:szCs w:val="24"/>
        </w:rPr>
        <w:t>Su scala da 1 a 10 quanto consideri importanti per te i seguenti aspetti? (% di risposte superiori o uguali a 6)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51"/>
        <w:gridCol w:w="960"/>
        <w:gridCol w:w="960"/>
        <w:gridCol w:w="960"/>
        <w:gridCol w:w="960"/>
        <w:gridCol w:w="960"/>
        <w:gridCol w:w="960"/>
      </w:tblGrid>
      <w:tr w:rsidR="009E0B94" w:rsidRPr="002515FB" w:rsidTr="0094647B">
        <w:trPr>
          <w:trHeight w:val="600"/>
        </w:trPr>
        <w:tc>
          <w:tcPr>
            <w:tcW w:w="2151" w:type="dxa"/>
          </w:tcPr>
          <w:p w:rsidR="009E0B94" w:rsidRPr="002515FB" w:rsidRDefault="009E0B94" w:rsidP="00430373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noWrap/>
          </w:tcPr>
          <w:p w:rsidR="009E0B94" w:rsidRPr="002515FB" w:rsidRDefault="009E0B94" w:rsidP="00430373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515FB">
              <w:rPr>
                <w:rFonts w:ascii="Arial Narrow" w:hAnsi="Arial Narrow"/>
                <w:b/>
                <w:bCs/>
                <w:sz w:val="24"/>
                <w:szCs w:val="24"/>
              </w:rPr>
              <w:t>IT</w:t>
            </w:r>
          </w:p>
        </w:tc>
        <w:tc>
          <w:tcPr>
            <w:tcW w:w="960" w:type="dxa"/>
          </w:tcPr>
          <w:p w:rsidR="009E0B94" w:rsidRPr="002515FB" w:rsidRDefault="009E0B94" w:rsidP="00430373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515FB">
              <w:rPr>
                <w:rFonts w:ascii="Arial Narrow" w:hAnsi="Arial Narrow"/>
                <w:b/>
                <w:bCs/>
                <w:sz w:val="24"/>
                <w:szCs w:val="24"/>
              </w:rPr>
              <w:t>SPA</w:t>
            </w:r>
          </w:p>
        </w:tc>
        <w:tc>
          <w:tcPr>
            <w:tcW w:w="960" w:type="dxa"/>
            <w:noWrap/>
          </w:tcPr>
          <w:p w:rsidR="009E0B94" w:rsidRPr="002515FB" w:rsidRDefault="009E0B94" w:rsidP="00430373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515FB">
              <w:rPr>
                <w:rFonts w:ascii="Arial Narrow" w:hAnsi="Arial Narrow"/>
                <w:b/>
                <w:bCs/>
                <w:sz w:val="24"/>
                <w:szCs w:val="24"/>
              </w:rPr>
              <w:t>FR</w:t>
            </w:r>
          </w:p>
        </w:tc>
        <w:tc>
          <w:tcPr>
            <w:tcW w:w="960" w:type="dxa"/>
            <w:noWrap/>
          </w:tcPr>
          <w:p w:rsidR="009E0B94" w:rsidRPr="002515FB" w:rsidRDefault="009E0B94" w:rsidP="00430373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515FB">
              <w:rPr>
                <w:rFonts w:ascii="Arial Narrow" w:hAnsi="Arial Narrow"/>
                <w:b/>
                <w:bCs/>
                <w:sz w:val="24"/>
                <w:szCs w:val="24"/>
              </w:rPr>
              <w:t>DE</w:t>
            </w:r>
          </w:p>
        </w:tc>
        <w:tc>
          <w:tcPr>
            <w:tcW w:w="960" w:type="dxa"/>
            <w:noWrap/>
          </w:tcPr>
          <w:p w:rsidR="009E0B94" w:rsidRPr="002515FB" w:rsidRDefault="009E0B94" w:rsidP="00430373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515FB">
              <w:rPr>
                <w:rFonts w:ascii="Arial Narrow" w:hAnsi="Arial Narrow"/>
                <w:b/>
                <w:bCs/>
                <w:sz w:val="24"/>
                <w:szCs w:val="24"/>
              </w:rPr>
              <w:t>POL</w:t>
            </w:r>
          </w:p>
        </w:tc>
        <w:tc>
          <w:tcPr>
            <w:tcW w:w="960" w:type="dxa"/>
          </w:tcPr>
          <w:p w:rsidR="009E0B94" w:rsidRPr="002515FB" w:rsidRDefault="009E0B94" w:rsidP="00430373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2515FB">
              <w:rPr>
                <w:rFonts w:ascii="Arial Narrow" w:hAnsi="Arial Narrow"/>
                <w:b/>
                <w:bCs/>
                <w:sz w:val="24"/>
                <w:szCs w:val="24"/>
              </w:rPr>
              <w:t>UK</w:t>
            </w:r>
          </w:p>
        </w:tc>
      </w:tr>
      <w:tr w:rsidR="009E0B94" w:rsidRPr="002515FB" w:rsidTr="0094647B">
        <w:trPr>
          <w:trHeight w:val="300"/>
        </w:trPr>
        <w:tc>
          <w:tcPr>
            <w:tcW w:w="2151" w:type="dxa"/>
            <w:hideMark/>
          </w:tcPr>
          <w:p w:rsidR="009E0B94" w:rsidRPr="002515FB" w:rsidRDefault="009E0B94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b/>
                <w:bCs/>
                <w:sz w:val="24"/>
                <w:szCs w:val="24"/>
              </w:rPr>
              <w:t>SVOLGERE ATTIVITA' DI VOLONTARIATO</w:t>
            </w:r>
          </w:p>
        </w:tc>
        <w:tc>
          <w:tcPr>
            <w:tcW w:w="960" w:type="dxa"/>
            <w:noWrap/>
            <w:hideMark/>
          </w:tcPr>
          <w:p w:rsidR="009E0B94" w:rsidRPr="002515FB" w:rsidRDefault="009E0B94" w:rsidP="0043037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2515FB">
              <w:rPr>
                <w:rFonts w:ascii="Arial Narrow" w:hAnsi="Arial Narrow"/>
                <w:b/>
                <w:sz w:val="24"/>
                <w:szCs w:val="24"/>
              </w:rPr>
              <w:t>74,2%</w:t>
            </w:r>
          </w:p>
        </w:tc>
        <w:tc>
          <w:tcPr>
            <w:tcW w:w="960" w:type="dxa"/>
          </w:tcPr>
          <w:p w:rsidR="009E0B94" w:rsidRPr="002515FB" w:rsidRDefault="009E0B94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69,5%</w:t>
            </w:r>
          </w:p>
        </w:tc>
        <w:tc>
          <w:tcPr>
            <w:tcW w:w="960" w:type="dxa"/>
            <w:noWrap/>
            <w:hideMark/>
          </w:tcPr>
          <w:p w:rsidR="009E0B94" w:rsidRPr="002515FB" w:rsidRDefault="009E0B94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57,5%</w:t>
            </w:r>
          </w:p>
        </w:tc>
        <w:tc>
          <w:tcPr>
            <w:tcW w:w="960" w:type="dxa"/>
            <w:noWrap/>
            <w:hideMark/>
          </w:tcPr>
          <w:p w:rsidR="009E0B94" w:rsidRPr="002515FB" w:rsidRDefault="009E0B94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56,0%</w:t>
            </w:r>
          </w:p>
        </w:tc>
        <w:tc>
          <w:tcPr>
            <w:tcW w:w="960" w:type="dxa"/>
            <w:noWrap/>
            <w:hideMark/>
          </w:tcPr>
          <w:p w:rsidR="009E0B94" w:rsidRPr="002515FB" w:rsidRDefault="009E0B94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60,7%</w:t>
            </w:r>
          </w:p>
        </w:tc>
        <w:tc>
          <w:tcPr>
            <w:tcW w:w="960" w:type="dxa"/>
          </w:tcPr>
          <w:p w:rsidR="009E0B94" w:rsidRPr="002515FB" w:rsidRDefault="009E0B94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61,3%</w:t>
            </w:r>
          </w:p>
        </w:tc>
      </w:tr>
      <w:tr w:rsidR="00516A14" w:rsidRPr="002515FB" w:rsidTr="003D1CE2">
        <w:trPr>
          <w:trHeight w:val="300"/>
        </w:trPr>
        <w:tc>
          <w:tcPr>
            <w:tcW w:w="2151" w:type="dxa"/>
            <w:hideMark/>
          </w:tcPr>
          <w:p w:rsidR="00516A14" w:rsidRPr="002515FB" w:rsidRDefault="00516A14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b/>
                <w:bCs/>
                <w:sz w:val="24"/>
                <w:szCs w:val="24"/>
              </w:rPr>
              <w:t>PROMUOVERE IL BENE DELLA COMUNITA' IN CUI VIVO</w:t>
            </w:r>
          </w:p>
        </w:tc>
        <w:tc>
          <w:tcPr>
            <w:tcW w:w="960" w:type="dxa"/>
            <w:noWrap/>
            <w:hideMark/>
          </w:tcPr>
          <w:p w:rsidR="00516A14" w:rsidRPr="002515FB" w:rsidRDefault="00516A14" w:rsidP="0043037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2515FB">
              <w:rPr>
                <w:rFonts w:ascii="Arial Narrow" w:hAnsi="Arial Narrow"/>
                <w:b/>
                <w:sz w:val="24"/>
                <w:szCs w:val="24"/>
              </w:rPr>
              <w:t>83,4%</w:t>
            </w:r>
          </w:p>
        </w:tc>
        <w:tc>
          <w:tcPr>
            <w:tcW w:w="960" w:type="dxa"/>
          </w:tcPr>
          <w:p w:rsidR="00516A14" w:rsidRPr="002515FB" w:rsidRDefault="00516A14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81,2%</w:t>
            </w:r>
          </w:p>
        </w:tc>
        <w:tc>
          <w:tcPr>
            <w:tcW w:w="960" w:type="dxa"/>
            <w:noWrap/>
            <w:hideMark/>
          </w:tcPr>
          <w:p w:rsidR="00516A14" w:rsidRPr="002515FB" w:rsidRDefault="00516A14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68,7%</w:t>
            </w:r>
          </w:p>
        </w:tc>
        <w:tc>
          <w:tcPr>
            <w:tcW w:w="960" w:type="dxa"/>
            <w:noWrap/>
            <w:hideMark/>
          </w:tcPr>
          <w:p w:rsidR="00516A14" w:rsidRPr="002515FB" w:rsidRDefault="00516A14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68,3%</w:t>
            </w:r>
          </w:p>
        </w:tc>
        <w:tc>
          <w:tcPr>
            <w:tcW w:w="960" w:type="dxa"/>
            <w:noWrap/>
            <w:hideMark/>
          </w:tcPr>
          <w:p w:rsidR="00516A14" w:rsidRPr="002515FB" w:rsidRDefault="00516A14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75,8%</w:t>
            </w:r>
          </w:p>
        </w:tc>
        <w:tc>
          <w:tcPr>
            <w:tcW w:w="960" w:type="dxa"/>
          </w:tcPr>
          <w:p w:rsidR="00516A14" w:rsidRPr="002515FB" w:rsidRDefault="00516A14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69,1%</w:t>
            </w:r>
          </w:p>
        </w:tc>
      </w:tr>
      <w:tr w:rsidR="009E0B94" w:rsidRPr="002515FB" w:rsidTr="0094647B">
        <w:trPr>
          <w:trHeight w:val="300"/>
        </w:trPr>
        <w:tc>
          <w:tcPr>
            <w:tcW w:w="2151" w:type="dxa"/>
            <w:hideMark/>
          </w:tcPr>
          <w:p w:rsidR="009E0B94" w:rsidRPr="002515FB" w:rsidRDefault="009E0B94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b/>
                <w:bCs/>
                <w:sz w:val="24"/>
                <w:szCs w:val="24"/>
              </w:rPr>
              <w:t>ESSERE INFORMATO IN MERITO A CIO' CHE ACCADE</w:t>
            </w:r>
          </w:p>
        </w:tc>
        <w:tc>
          <w:tcPr>
            <w:tcW w:w="960" w:type="dxa"/>
            <w:noWrap/>
            <w:hideMark/>
          </w:tcPr>
          <w:p w:rsidR="009E0B94" w:rsidRPr="002515FB" w:rsidRDefault="009E0B94" w:rsidP="0043037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2515FB">
              <w:rPr>
                <w:rFonts w:ascii="Arial Narrow" w:hAnsi="Arial Narrow"/>
                <w:b/>
                <w:sz w:val="24"/>
                <w:szCs w:val="24"/>
              </w:rPr>
              <w:t>87,7%</w:t>
            </w:r>
          </w:p>
        </w:tc>
        <w:tc>
          <w:tcPr>
            <w:tcW w:w="960" w:type="dxa"/>
          </w:tcPr>
          <w:p w:rsidR="009E0B94" w:rsidRPr="002515FB" w:rsidRDefault="009E0B94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79,6%</w:t>
            </w:r>
          </w:p>
        </w:tc>
        <w:tc>
          <w:tcPr>
            <w:tcW w:w="960" w:type="dxa"/>
            <w:noWrap/>
            <w:hideMark/>
          </w:tcPr>
          <w:p w:rsidR="009E0B94" w:rsidRPr="002515FB" w:rsidRDefault="009E0B94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72,4%</w:t>
            </w:r>
          </w:p>
        </w:tc>
        <w:tc>
          <w:tcPr>
            <w:tcW w:w="960" w:type="dxa"/>
            <w:noWrap/>
            <w:hideMark/>
          </w:tcPr>
          <w:p w:rsidR="009E0B94" w:rsidRPr="002515FB" w:rsidRDefault="009E0B94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71,0%</w:t>
            </w:r>
          </w:p>
        </w:tc>
        <w:tc>
          <w:tcPr>
            <w:tcW w:w="960" w:type="dxa"/>
            <w:noWrap/>
            <w:hideMark/>
          </w:tcPr>
          <w:p w:rsidR="009E0B94" w:rsidRPr="002515FB" w:rsidRDefault="009E0B94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79,4%</w:t>
            </w:r>
          </w:p>
        </w:tc>
        <w:tc>
          <w:tcPr>
            <w:tcW w:w="960" w:type="dxa"/>
          </w:tcPr>
          <w:p w:rsidR="009E0B94" w:rsidRPr="002515FB" w:rsidRDefault="009E0B94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71,7%</w:t>
            </w:r>
          </w:p>
        </w:tc>
      </w:tr>
      <w:tr w:rsidR="009E0B94" w:rsidRPr="002515FB" w:rsidTr="0094647B">
        <w:trPr>
          <w:trHeight w:val="300"/>
        </w:trPr>
        <w:tc>
          <w:tcPr>
            <w:tcW w:w="2151" w:type="dxa"/>
            <w:hideMark/>
          </w:tcPr>
          <w:p w:rsidR="009E0B94" w:rsidRPr="002515FB" w:rsidRDefault="009E0B94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b/>
                <w:bCs/>
                <w:sz w:val="24"/>
                <w:szCs w:val="24"/>
              </w:rPr>
              <w:t>LAVORARE</w:t>
            </w:r>
          </w:p>
        </w:tc>
        <w:tc>
          <w:tcPr>
            <w:tcW w:w="960" w:type="dxa"/>
            <w:noWrap/>
            <w:hideMark/>
          </w:tcPr>
          <w:p w:rsidR="009E0B94" w:rsidRPr="002515FB" w:rsidRDefault="009E0B94" w:rsidP="0043037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2515FB">
              <w:rPr>
                <w:rFonts w:ascii="Arial Narrow" w:hAnsi="Arial Narrow"/>
                <w:b/>
                <w:sz w:val="24"/>
                <w:szCs w:val="24"/>
              </w:rPr>
              <w:t>86,9%</w:t>
            </w:r>
          </w:p>
        </w:tc>
        <w:tc>
          <w:tcPr>
            <w:tcW w:w="960" w:type="dxa"/>
          </w:tcPr>
          <w:p w:rsidR="009E0B94" w:rsidRPr="002515FB" w:rsidRDefault="009E0B94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83,2%</w:t>
            </w:r>
          </w:p>
        </w:tc>
        <w:tc>
          <w:tcPr>
            <w:tcW w:w="960" w:type="dxa"/>
            <w:noWrap/>
            <w:hideMark/>
          </w:tcPr>
          <w:p w:rsidR="009E0B94" w:rsidRPr="002515FB" w:rsidRDefault="009E0B94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77,1%</w:t>
            </w:r>
          </w:p>
        </w:tc>
        <w:tc>
          <w:tcPr>
            <w:tcW w:w="960" w:type="dxa"/>
            <w:noWrap/>
            <w:hideMark/>
          </w:tcPr>
          <w:p w:rsidR="009E0B94" w:rsidRPr="002515FB" w:rsidRDefault="009E0B94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71,7%</w:t>
            </w:r>
          </w:p>
        </w:tc>
        <w:tc>
          <w:tcPr>
            <w:tcW w:w="960" w:type="dxa"/>
            <w:noWrap/>
            <w:hideMark/>
          </w:tcPr>
          <w:p w:rsidR="009E0B94" w:rsidRPr="002515FB" w:rsidRDefault="009E0B94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83,6%</w:t>
            </w:r>
          </w:p>
        </w:tc>
        <w:tc>
          <w:tcPr>
            <w:tcW w:w="960" w:type="dxa"/>
          </w:tcPr>
          <w:p w:rsidR="009E0B94" w:rsidRPr="002515FB" w:rsidRDefault="009E0B94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76,4%</w:t>
            </w:r>
          </w:p>
        </w:tc>
      </w:tr>
      <w:tr w:rsidR="009E0B94" w:rsidRPr="002515FB" w:rsidTr="0094647B">
        <w:trPr>
          <w:trHeight w:val="300"/>
        </w:trPr>
        <w:tc>
          <w:tcPr>
            <w:tcW w:w="2151" w:type="dxa"/>
            <w:hideMark/>
          </w:tcPr>
          <w:p w:rsidR="009E0B94" w:rsidRPr="002515FB" w:rsidRDefault="009E0B94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b/>
                <w:bCs/>
                <w:sz w:val="24"/>
                <w:szCs w:val="24"/>
              </w:rPr>
              <w:t>VOTARE</w:t>
            </w:r>
          </w:p>
        </w:tc>
        <w:tc>
          <w:tcPr>
            <w:tcW w:w="960" w:type="dxa"/>
            <w:noWrap/>
            <w:hideMark/>
          </w:tcPr>
          <w:p w:rsidR="009E0B94" w:rsidRPr="002515FB" w:rsidRDefault="009E0B94" w:rsidP="00430373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2515FB">
              <w:rPr>
                <w:rFonts w:ascii="Arial Narrow" w:hAnsi="Arial Narrow"/>
                <w:b/>
                <w:sz w:val="24"/>
                <w:szCs w:val="24"/>
              </w:rPr>
              <w:t>80,0%</w:t>
            </w:r>
          </w:p>
        </w:tc>
        <w:tc>
          <w:tcPr>
            <w:tcW w:w="960" w:type="dxa"/>
          </w:tcPr>
          <w:p w:rsidR="009E0B94" w:rsidRPr="002515FB" w:rsidRDefault="009E0B94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71,5%</w:t>
            </w:r>
          </w:p>
        </w:tc>
        <w:tc>
          <w:tcPr>
            <w:tcW w:w="960" w:type="dxa"/>
            <w:noWrap/>
            <w:hideMark/>
          </w:tcPr>
          <w:p w:rsidR="009E0B94" w:rsidRPr="002515FB" w:rsidRDefault="009E0B94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68,5%</w:t>
            </w:r>
          </w:p>
        </w:tc>
        <w:tc>
          <w:tcPr>
            <w:tcW w:w="960" w:type="dxa"/>
            <w:noWrap/>
            <w:hideMark/>
          </w:tcPr>
          <w:p w:rsidR="009E0B94" w:rsidRPr="002515FB" w:rsidRDefault="009E0B94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67,6%</w:t>
            </w:r>
          </w:p>
        </w:tc>
        <w:tc>
          <w:tcPr>
            <w:tcW w:w="960" w:type="dxa"/>
            <w:noWrap/>
            <w:hideMark/>
          </w:tcPr>
          <w:p w:rsidR="009E0B94" w:rsidRPr="002515FB" w:rsidRDefault="009E0B94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71,4%</w:t>
            </w:r>
          </w:p>
        </w:tc>
        <w:tc>
          <w:tcPr>
            <w:tcW w:w="960" w:type="dxa"/>
          </w:tcPr>
          <w:p w:rsidR="009E0B94" w:rsidRPr="002515FB" w:rsidRDefault="009E0B94" w:rsidP="00430373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2515FB">
              <w:rPr>
                <w:rFonts w:ascii="Arial Narrow" w:hAnsi="Arial Narrow"/>
                <w:sz w:val="24"/>
                <w:szCs w:val="24"/>
              </w:rPr>
              <w:t>72,6%</w:t>
            </w:r>
          </w:p>
        </w:tc>
      </w:tr>
    </w:tbl>
    <w:p w:rsidR="00BB67BA" w:rsidRPr="002515FB" w:rsidRDefault="00BB67BA" w:rsidP="00430373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BB67BA" w:rsidRPr="002515FB" w:rsidRDefault="001A1178" w:rsidP="00430373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2515FB">
        <w:rPr>
          <w:rFonts w:ascii="Arial Narrow" w:hAnsi="Arial Narrow"/>
          <w:sz w:val="24"/>
          <w:szCs w:val="24"/>
        </w:rPr>
        <w:t xml:space="preserve">In definitiva, i dati dell’approfondimento internazionale dell’Osservatorio dell’Istituto Toniolo mostrano un </w:t>
      </w:r>
      <w:r w:rsidR="002E396D" w:rsidRPr="002515FB">
        <w:rPr>
          <w:rFonts w:ascii="Arial Narrow" w:hAnsi="Arial Narrow"/>
          <w:sz w:val="24"/>
          <w:szCs w:val="24"/>
        </w:rPr>
        <w:t xml:space="preserve">alto </w:t>
      </w:r>
      <w:r w:rsidRPr="002515FB">
        <w:rPr>
          <w:rFonts w:ascii="Arial Narrow" w:hAnsi="Arial Narrow"/>
          <w:sz w:val="24"/>
          <w:szCs w:val="24"/>
        </w:rPr>
        <w:t>senso di appartenenza al proprio paese dei giovani italiani</w:t>
      </w:r>
      <w:r w:rsidR="002E396D" w:rsidRPr="002515FB">
        <w:rPr>
          <w:rFonts w:ascii="Arial Narrow" w:hAnsi="Arial Narrow"/>
          <w:sz w:val="24"/>
          <w:szCs w:val="24"/>
        </w:rPr>
        <w:t xml:space="preserve"> anche se leggermente inferiore rispetto agli altri paesi. I</w:t>
      </w:r>
      <w:r w:rsidRPr="002515FB">
        <w:rPr>
          <w:rFonts w:ascii="Arial Narrow" w:hAnsi="Arial Narrow"/>
          <w:sz w:val="24"/>
          <w:szCs w:val="24"/>
        </w:rPr>
        <w:t xml:space="preserve">n parte </w:t>
      </w:r>
      <w:r w:rsidR="002E396D" w:rsidRPr="002515FB">
        <w:rPr>
          <w:rFonts w:ascii="Arial Narrow" w:hAnsi="Arial Narrow"/>
          <w:sz w:val="24"/>
          <w:szCs w:val="24"/>
        </w:rPr>
        <w:t xml:space="preserve">ciò è </w:t>
      </w:r>
      <w:r w:rsidRPr="002515FB">
        <w:rPr>
          <w:rFonts w:ascii="Arial Narrow" w:hAnsi="Arial Narrow"/>
          <w:sz w:val="24"/>
          <w:szCs w:val="24"/>
        </w:rPr>
        <w:t xml:space="preserve">dovuto ad un maggior senso di appartenenza senza confini, ma forse anche alla maggior difficoltà di essere </w:t>
      </w:r>
      <w:r w:rsidR="00A528C8" w:rsidRPr="002515FB">
        <w:rPr>
          <w:rFonts w:ascii="Arial Narrow" w:hAnsi="Arial Narrow"/>
          <w:sz w:val="24"/>
          <w:szCs w:val="24"/>
        </w:rPr>
        <w:t xml:space="preserve">efficacemente </w:t>
      </w:r>
      <w:r w:rsidRPr="002515FB">
        <w:rPr>
          <w:rFonts w:ascii="Arial Narrow" w:hAnsi="Arial Narrow"/>
          <w:sz w:val="24"/>
          <w:szCs w:val="24"/>
        </w:rPr>
        <w:t xml:space="preserve">coinvolti nella partecipazione lavorativa e </w:t>
      </w:r>
      <w:r w:rsidR="00041964" w:rsidRPr="002515FB">
        <w:rPr>
          <w:rFonts w:ascii="Arial Narrow" w:hAnsi="Arial Narrow"/>
          <w:sz w:val="24"/>
          <w:szCs w:val="24"/>
        </w:rPr>
        <w:t>civica</w:t>
      </w:r>
      <w:r w:rsidRPr="002515FB">
        <w:rPr>
          <w:rFonts w:ascii="Arial Narrow" w:hAnsi="Arial Narrow"/>
          <w:sz w:val="24"/>
          <w:szCs w:val="24"/>
        </w:rPr>
        <w:t>.</w:t>
      </w:r>
    </w:p>
    <w:p w:rsidR="00041964" w:rsidRPr="00430373" w:rsidRDefault="002E396D" w:rsidP="00430373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2515FB">
        <w:rPr>
          <w:rFonts w:ascii="Arial Narrow" w:hAnsi="Arial Narrow"/>
          <w:b/>
          <w:sz w:val="24"/>
          <w:szCs w:val="24"/>
        </w:rPr>
        <w:t>I giovani italiani m</w:t>
      </w:r>
      <w:r w:rsidR="00041964" w:rsidRPr="002515FB">
        <w:rPr>
          <w:rFonts w:ascii="Arial Narrow" w:hAnsi="Arial Narrow"/>
          <w:b/>
          <w:sz w:val="24"/>
          <w:szCs w:val="24"/>
        </w:rPr>
        <w:t>ostrano</w:t>
      </w:r>
      <w:r w:rsidR="00041964" w:rsidRPr="002515FB">
        <w:rPr>
          <w:rFonts w:ascii="Arial Narrow" w:hAnsi="Arial Narrow"/>
          <w:sz w:val="24"/>
          <w:szCs w:val="24"/>
        </w:rPr>
        <w:t xml:space="preserve"> però un maggior interesse, rispetto ai coetanei degli altri paesi, e </w:t>
      </w:r>
      <w:r w:rsidR="00041964" w:rsidRPr="002515FB">
        <w:rPr>
          <w:rFonts w:ascii="Arial Narrow" w:hAnsi="Arial Narrow"/>
          <w:b/>
          <w:sz w:val="24"/>
          <w:szCs w:val="24"/>
        </w:rPr>
        <w:t>una grande disponibilità a volersi fare parte attiva dei processi decisionali, di crescita e di miglioramento sociale del paese</w:t>
      </w:r>
      <w:r w:rsidR="00041964" w:rsidRPr="002515FB">
        <w:rPr>
          <w:rFonts w:ascii="Arial Narrow" w:hAnsi="Arial Narrow"/>
          <w:sz w:val="24"/>
          <w:szCs w:val="24"/>
        </w:rPr>
        <w:t>.</w:t>
      </w:r>
      <w:r w:rsidR="00041964" w:rsidRPr="00430373">
        <w:rPr>
          <w:rFonts w:ascii="Arial Narrow" w:hAnsi="Arial Narrow"/>
          <w:sz w:val="24"/>
          <w:szCs w:val="24"/>
        </w:rPr>
        <w:t xml:space="preserve"> </w:t>
      </w:r>
    </w:p>
    <w:p w:rsidR="00A528C8" w:rsidRDefault="00A528C8"/>
    <w:sectPr w:rsidR="00A528C8" w:rsidSect="000D2CB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E72" w:rsidRDefault="00737E72" w:rsidP="000D2CBC">
      <w:pPr>
        <w:spacing w:after="0" w:line="240" w:lineRule="auto"/>
      </w:pPr>
      <w:r>
        <w:separator/>
      </w:r>
    </w:p>
  </w:endnote>
  <w:endnote w:type="continuationSeparator" w:id="0">
    <w:p w:rsidR="00737E72" w:rsidRDefault="00737E72" w:rsidP="000D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9385366"/>
      <w:docPartObj>
        <w:docPartGallery w:val="Page Numbers (Bottom of Page)"/>
        <w:docPartUnique/>
      </w:docPartObj>
    </w:sdtPr>
    <w:sdtEndPr/>
    <w:sdtContent>
      <w:p w:rsidR="000D2CBC" w:rsidRDefault="000D2CB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5FB">
          <w:rPr>
            <w:noProof/>
          </w:rPr>
          <w:t>2</w:t>
        </w:r>
        <w:r>
          <w:fldChar w:fldCharType="end"/>
        </w:r>
        <w:r>
          <w:t xml:space="preserve"> di 4</w:t>
        </w:r>
      </w:p>
    </w:sdtContent>
  </w:sdt>
  <w:p w:rsidR="000D2CBC" w:rsidRDefault="000D2CB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E72" w:rsidRDefault="00737E72" w:rsidP="000D2CBC">
      <w:pPr>
        <w:spacing w:after="0" w:line="240" w:lineRule="auto"/>
      </w:pPr>
      <w:r>
        <w:separator/>
      </w:r>
    </w:p>
  </w:footnote>
  <w:footnote w:type="continuationSeparator" w:id="0">
    <w:p w:rsidR="00737E72" w:rsidRDefault="00737E72" w:rsidP="000D2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CBC" w:rsidRPr="00D66E64" w:rsidRDefault="000D2CBC">
    <w:pPr>
      <w:pStyle w:val="Intestazione"/>
      <w:rPr>
        <w:sz w:val="24"/>
        <w:szCs w:val="24"/>
      </w:rPr>
    </w:pPr>
    <w:r w:rsidRPr="00D66E64">
      <w:rPr>
        <w:sz w:val="24"/>
        <w:szCs w:val="24"/>
      </w:rPr>
      <w:ptab w:relativeTo="margin" w:alignment="center" w:leader="none"/>
    </w:r>
    <w:r w:rsidRPr="00D66E64">
      <w:rPr>
        <w:sz w:val="24"/>
        <w:szCs w:val="24"/>
      </w:rPr>
      <w:ptab w:relativeTo="margin" w:alignment="right" w:leader="none"/>
    </w:r>
    <w:proofErr w:type="spellStart"/>
    <w:r w:rsidR="00AB6A06">
      <w:rPr>
        <w:sz w:val="24"/>
        <w:szCs w:val="24"/>
      </w:rPr>
      <w:t>All</w:t>
    </w:r>
    <w:proofErr w:type="spellEnd"/>
    <w:r w:rsidR="00AB6A06">
      <w:rPr>
        <w:sz w:val="24"/>
        <w:szCs w:val="24"/>
      </w:rPr>
      <w:t>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6AC"/>
    <w:rsid w:val="00014D40"/>
    <w:rsid w:val="00041964"/>
    <w:rsid w:val="00074B53"/>
    <w:rsid w:val="00097B0B"/>
    <w:rsid w:val="000B0AAF"/>
    <w:rsid w:val="000D2CBC"/>
    <w:rsid w:val="00173F38"/>
    <w:rsid w:val="001A1178"/>
    <w:rsid w:val="002515FB"/>
    <w:rsid w:val="002C1249"/>
    <w:rsid w:val="002E396D"/>
    <w:rsid w:val="00315E76"/>
    <w:rsid w:val="00430373"/>
    <w:rsid w:val="004414B6"/>
    <w:rsid w:val="004A6D6A"/>
    <w:rsid w:val="004B191A"/>
    <w:rsid w:val="004B4442"/>
    <w:rsid w:val="005162D3"/>
    <w:rsid w:val="00516A14"/>
    <w:rsid w:val="00737E72"/>
    <w:rsid w:val="007D2006"/>
    <w:rsid w:val="009E0B94"/>
    <w:rsid w:val="00A5153D"/>
    <w:rsid w:val="00A528C8"/>
    <w:rsid w:val="00AA38D1"/>
    <w:rsid w:val="00AB6A06"/>
    <w:rsid w:val="00B47B12"/>
    <w:rsid w:val="00BB67BA"/>
    <w:rsid w:val="00BF06AC"/>
    <w:rsid w:val="00CA1B22"/>
    <w:rsid w:val="00D66E64"/>
    <w:rsid w:val="00EE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F0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7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7B1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D2C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2CBC"/>
  </w:style>
  <w:style w:type="paragraph" w:styleId="Pidipagina">
    <w:name w:val="footer"/>
    <w:basedOn w:val="Normale"/>
    <w:link w:val="PidipaginaCarattere"/>
    <w:uiPriority w:val="99"/>
    <w:unhideWhenUsed/>
    <w:rsid w:val="000D2C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C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F0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7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7B1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D2C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2CBC"/>
  </w:style>
  <w:style w:type="paragraph" w:styleId="Pidipagina">
    <w:name w:val="footer"/>
    <w:basedOn w:val="Normale"/>
    <w:link w:val="PidipaginaCarattere"/>
    <w:uiPriority w:val="99"/>
    <w:unhideWhenUsed/>
    <w:rsid w:val="000D2C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Rosina Alessandro</dc:creator>
  <cp:lastModifiedBy>Laura Aldorisio</cp:lastModifiedBy>
  <cp:revision>11</cp:revision>
  <cp:lastPrinted>2016-11-28T12:37:00Z</cp:lastPrinted>
  <dcterms:created xsi:type="dcterms:W3CDTF">2016-11-25T08:09:00Z</dcterms:created>
  <dcterms:modified xsi:type="dcterms:W3CDTF">2016-11-30T16:43:00Z</dcterms:modified>
</cp:coreProperties>
</file>