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05" w:rsidRPr="003B0E97" w:rsidRDefault="00E84F05" w:rsidP="00E84F05">
      <w:bookmarkStart w:id="0" w:name="_GoBack"/>
      <w:bookmarkEnd w:id="0"/>
    </w:p>
    <w:p w:rsidR="00E84F05" w:rsidRPr="00E84F05" w:rsidRDefault="00E84F05" w:rsidP="00E84F05">
      <w:pPr>
        <w:rPr>
          <w:b/>
          <w:sz w:val="28"/>
          <w:szCs w:val="28"/>
        </w:rPr>
      </w:pPr>
      <w:r w:rsidRPr="00E84F05">
        <w:rPr>
          <w:b/>
          <w:sz w:val="28"/>
          <w:szCs w:val="28"/>
        </w:rPr>
        <w:t>TABELLE</w:t>
      </w:r>
    </w:p>
    <w:p w:rsidR="00E84F05" w:rsidRDefault="00E84F05" w:rsidP="00E84F05">
      <w:pPr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E84F05" w:rsidRDefault="00E84F05" w:rsidP="00E84F05">
      <w:pPr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E84F05" w:rsidRPr="00E84F05" w:rsidRDefault="00E84F05" w:rsidP="00E84F05">
      <w:pPr>
        <w:rPr>
          <w:b/>
          <w:sz w:val="20"/>
          <w:szCs w:val="20"/>
        </w:rPr>
      </w:pPr>
      <w:r w:rsidRPr="00E84F05">
        <w:rPr>
          <w:rFonts w:ascii="Arial" w:eastAsia="Times New Roman" w:hAnsi="Arial" w:cs="Arial"/>
          <w:b/>
          <w:sz w:val="20"/>
          <w:szCs w:val="20"/>
          <w:lang w:eastAsia="it-IT"/>
        </w:rPr>
        <w:t>Rispetto a prima dell’emergenza coronavirus oggi ti senti più o meno a rischio rispetto alla tua vita quotidiana?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0"/>
        <w:gridCol w:w="1200"/>
        <w:gridCol w:w="1220"/>
        <w:gridCol w:w="1300"/>
      </w:tblGrid>
      <w:tr w:rsidR="00E84F05" w:rsidRPr="003B0E97" w:rsidTr="00D11FDD">
        <w:trPr>
          <w:trHeight w:val="290"/>
        </w:trPr>
        <w:tc>
          <w:tcPr>
            <w:tcW w:w="1680" w:type="dxa"/>
            <w:noWrap/>
            <w:hideMark/>
          </w:tcPr>
          <w:p w:rsidR="00E84F05" w:rsidRPr="003B0E97" w:rsidRDefault="00E84F05" w:rsidP="00D11FDD"/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r w:rsidRPr="003B0E97">
              <w:t>Tutti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r w:rsidRPr="003B0E97">
              <w:t>Uomini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r w:rsidRPr="003B0E97">
              <w:t>Donne</w:t>
            </w:r>
          </w:p>
        </w:tc>
      </w:tr>
      <w:tr w:rsidR="00E84F05" w:rsidRPr="003B0E97" w:rsidTr="00D11FDD">
        <w:trPr>
          <w:trHeight w:val="290"/>
        </w:trPr>
        <w:tc>
          <w:tcPr>
            <w:tcW w:w="1680" w:type="dxa"/>
            <w:noWrap/>
            <w:hideMark/>
          </w:tcPr>
          <w:p w:rsidR="00E84F05" w:rsidRPr="003B0E97" w:rsidRDefault="00E84F05" w:rsidP="00D11FDD">
            <w:r w:rsidRPr="003B0E97">
              <w:t>Meno a rischio</w:t>
            </w:r>
          </w:p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9,3%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8,8%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9,6%</w:t>
            </w:r>
          </w:p>
        </w:tc>
      </w:tr>
      <w:tr w:rsidR="00E84F05" w:rsidRPr="003B0E97" w:rsidTr="00D11FDD">
        <w:trPr>
          <w:trHeight w:val="290"/>
        </w:trPr>
        <w:tc>
          <w:tcPr>
            <w:tcW w:w="1680" w:type="dxa"/>
            <w:noWrap/>
            <w:hideMark/>
          </w:tcPr>
          <w:p w:rsidR="00E84F05" w:rsidRPr="003B0E97" w:rsidRDefault="00E84F05" w:rsidP="00D11FDD">
            <w:r w:rsidRPr="003B0E97">
              <w:t>Uguale</w:t>
            </w:r>
          </w:p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42,0%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46,0%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37,8%</w:t>
            </w:r>
          </w:p>
        </w:tc>
      </w:tr>
      <w:tr w:rsidR="00E84F05" w:rsidRPr="003B0E97" w:rsidTr="00D11FDD">
        <w:trPr>
          <w:trHeight w:val="290"/>
        </w:trPr>
        <w:tc>
          <w:tcPr>
            <w:tcW w:w="1680" w:type="dxa"/>
            <w:noWrap/>
            <w:hideMark/>
          </w:tcPr>
          <w:p w:rsidR="00E84F05" w:rsidRPr="003B0E97" w:rsidRDefault="00E84F05" w:rsidP="00D11FDD">
            <w:pPr>
              <w:rPr>
                <w:b/>
              </w:rPr>
            </w:pPr>
            <w:r w:rsidRPr="003B0E97">
              <w:rPr>
                <w:b/>
              </w:rPr>
              <w:t>Più a rischio</w:t>
            </w:r>
          </w:p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pPr>
              <w:jc w:val="right"/>
              <w:rPr>
                <w:b/>
              </w:rPr>
            </w:pPr>
            <w:r>
              <w:rPr>
                <w:b/>
              </w:rPr>
              <w:t>48,7</w:t>
            </w:r>
            <w:r w:rsidRPr="003B0E97">
              <w:rPr>
                <w:b/>
              </w:rPr>
              <w:t>%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pPr>
              <w:jc w:val="right"/>
              <w:rPr>
                <w:b/>
              </w:rPr>
            </w:pPr>
            <w:r w:rsidRPr="003B0E97">
              <w:rPr>
                <w:b/>
              </w:rPr>
              <w:t>45,2%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pPr>
              <w:jc w:val="right"/>
              <w:rPr>
                <w:b/>
              </w:rPr>
            </w:pPr>
            <w:r w:rsidRPr="003B0E97">
              <w:rPr>
                <w:b/>
              </w:rPr>
              <w:t>52,6%</w:t>
            </w:r>
          </w:p>
        </w:tc>
      </w:tr>
      <w:tr w:rsidR="00E84F05" w:rsidRPr="003B0E97" w:rsidTr="00D11FDD">
        <w:trPr>
          <w:trHeight w:val="290"/>
        </w:trPr>
        <w:tc>
          <w:tcPr>
            <w:tcW w:w="1680" w:type="dxa"/>
            <w:noWrap/>
            <w:hideMark/>
          </w:tcPr>
          <w:p w:rsidR="00E84F05" w:rsidRPr="003B0E97" w:rsidRDefault="00E84F05" w:rsidP="00D11FDD"/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>
              <w:t>100,0</w:t>
            </w:r>
            <w:r w:rsidRPr="003B0E97">
              <w:t>%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100,0%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100,0%</w:t>
            </w:r>
          </w:p>
        </w:tc>
      </w:tr>
    </w:tbl>
    <w:p w:rsidR="00E84F05" w:rsidRPr="003B0E97" w:rsidRDefault="00E84F05" w:rsidP="00E84F05"/>
    <w:p w:rsidR="00E84F05" w:rsidRPr="003B0E97" w:rsidRDefault="00E84F05" w:rsidP="00E84F05"/>
    <w:p w:rsidR="00E84F05" w:rsidRPr="00E84F05" w:rsidRDefault="00E84F05" w:rsidP="00E84F05">
      <w:pPr>
        <w:rPr>
          <w:b/>
          <w:sz w:val="20"/>
          <w:szCs w:val="20"/>
        </w:rPr>
      </w:pPr>
      <w:r w:rsidRPr="00E84F0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Quanto concordi con la seguente affermazione? Il distanziamento sociale è necessario per contenere la diffusione del coronavirus  </w:t>
      </w:r>
    </w:p>
    <w:tbl>
      <w:tblPr>
        <w:tblW w:w="6946" w:type="dxa"/>
        <w:tblBorders>
          <w:top w:val="single" w:sz="4" w:space="0" w:color="152935"/>
          <w:left w:val="single" w:sz="4" w:space="0" w:color="152935"/>
          <w:bottom w:val="single" w:sz="4" w:space="0" w:color="152935"/>
          <w:right w:val="single" w:sz="4" w:space="0" w:color="152935"/>
          <w:insideH w:val="single" w:sz="4" w:space="0" w:color="152935"/>
          <w:insideV w:val="single" w:sz="4" w:space="0" w:color="15293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1417"/>
      </w:tblGrid>
      <w:tr w:rsidR="00E84F05" w:rsidRPr="009447DE" w:rsidTr="00D11FDD">
        <w:trPr>
          <w:trHeight w:val="2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lang w:eastAsia="it-IT"/>
              </w:rPr>
              <w:t>Tutti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lang w:eastAsia="it-IT"/>
              </w:rPr>
              <w:t>Uomini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lang w:eastAsia="it-IT"/>
              </w:rPr>
              <w:t>Donne</w:t>
            </w:r>
          </w:p>
        </w:tc>
      </w:tr>
      <w:tr w:rsidR="00E84F05" w:rsidRPr="009447DE" w:rsidTr="00D11FDD">
        <w:trPr>
          <w:trHeight w:val="2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Non concordo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lang w:eastAsia="it-IT"/>
              </w:rPr>
              <w:t>6,1%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lang w:eastAsia="it-IT"/>
              </w:rPr>
              <w:t>7,0%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lang w:eastAsia="it-IT"/>
              </w:rPr>
              <w:t>5,2%</w:t>
            </w:r>
          </w:p>
        </w:tc>
      </w:tr>
      <w:tr w:rsidR="00E84F05" w:rsidRPr="009447DE" w:rsidTr="00D11FDD">
        <w:trPr>
          <w:trHeight w:val="2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3B0E97">
              <w:rPr>
                <w:rFonts w:ascii="Calibri" w:eastAsia="Times New Roman" w:hAnsi="Calibri" w:cs="Calibri"/>
                <w:lang w:eastAsia="it-IT"/>
              </w:rPr>
              <w:t>Né</w:t>
            </w:r>
            <w:r w:rsidRPr="009447DE">
              <w:rPr>
                <w:rFonts w:ascii="Calibri" w:eastAsia="Times New Roman" w:hAnsi="Calibri" w:cs="Calibri"/>
                <w:lang w:eastAsia="it-IT"/>
              </w:rPr>
              <w:t xml:space="preserve"> d'accordo e né disaccordo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lang w:eastAsia="it-IT"/>
              </w:rPr>
              <w:t>17,6%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lang w:eastAsia="it-IT"/>
              </w:rPr>
              <w:t>20,5%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lang w:eastAsia="it-IT"/>
              </w:rPr>
              <w:t>14,6%</w:t>
            </w:r>
          </w:p>
        </w:tc>
      </w:tr>
      <w:tr w:rsidR="00E84F05" w:rsidRPr="009447DE" w:rsidTr="00D11FDD">
        <w:trPr>
          <w:trHeight w:val="2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lang w:eastAsia="it-IT"/>
              </w:rPr>
              <w:t>Concordo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b/>
                <w:lang w:eastAsia="it-IT"/>
              </w:rPr>
              <w:t>76,3%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b/>
                <w:lang w:eastAsia="it-IT"/>
              </w:rPr>
              <w:t>72,5%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b/>
                <w:lang w:eastAsia="it-IT"/>
              </w:rPr>
              <w:t>80,1%</w:t>
            </w:r>
          </w:p>
        </w:tc>
      </w:tr>
      <w:tr w:rsidR="00E84F05" w:rsidRPr="009447DE" w:rsidTr="00D11FDD">
        <w:trPr>
          <w:trHeight w:val="2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lang w:eastAsia="it-IT"/>
              </w:rPr>
              <w:t>100,0%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lang w:eastAsia="it-IT"/>
              </w:rPr>
              <w:t>100,0%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84F05" w:rsidRPr="009447DE" w:rsidRDefault="00E84F05" w:rsidP="00D11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447DE">
              <w:rPr>
                <w:rFonts w:ascii="Calibri" w:eastAsia="Times New Roman" w:hAnsi="Calibri" w:cs="Calibri"/>
                <w:lang w:eastAsia="it-IT"/>
              </w:rPr>
              <w:t>99,9%</w:t>
            </w:r>
          </w:p>
        </w:tc>
      </w:tr>
    </w:tbl>
    <w:p w:rsidR="00E84F05" w:rsidRPr="003B0E97" w:rsidRDefault="00E84F05" w:rsidP="00E84F05"/>
    <w:p w:rsidR="00E84F05" w:rsidRPr="003B0E97" w:rsidRDefault="00E84F05" w:rsidP="00E84F05"/>
    <w:p w:rsidR="00E84F05" w:rsidRPr="00E84F05" w:rsidRDefault="00E84F05" w:rsidP="00E84F05">
      <w:pPr>
        <w:rPr>
          <w:rFonts w:ascii="Arial" w:hAnsi="Arial" w:cs="Arial"/>
          <w:b/>
          <w:sz w:val="20"/>
          <w:szCs w:val="20"/>
        </w:rPr>
      </w:pPr>
      <w:r w:rsidRPr="00E84F05">
        <w:rPr>
          <w:rFonts w:ascii="Arial" w:hAnsi="Arial" w:cs="Arial"/>
          <w:b/>
          <w:sz w:val="20"/>
          <w:szCs w:val="20"/>
        </w:rPr>
        <w:t>Rispetto a prima dell’emergenza coronavirus, quanto senti oggi di apprezzare il valore della tua vita?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0"/>
        <w:gridCol w:w="1200"/>
        <w:gridCol w:w="1220"/>
        <w:gridCol w:w="1300"/>
      </w:tblGrid>
      <w:tr w:rsidR="00E84F05" w:rsidRPr="003B0E97" w:rsidTr="00D11FDD">
        <w:trPr>
          <w:trHeight w:val="290"/>
        </w:trPr>
        <w:tc>
          <w:tcPr>
            <w:tcW w:w="3020" w:type="dxa"/>
            <w:noWrap/>
            <w:hideMark/>
          </w:tcPr>
          <w:p w:rsidR="00E84F05" w:rsidRPr="003B0E97" w:rsidRDefault="00E84F05" w:rsidP="00D11FDD"/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r w:rsidRPr="003B0E97">
              <w:t>Tutti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r w:rsidRPr="003B0E97">
              <w:t>Uomini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r w:rsidRPr="003B0E97">
              <w:t>Donne</w:t>
            </w:r>
          </w:p>
        </w:tc>
      </w:tr>
      <w:tr w:rsidR="00E84F05" w:rsidRPr="003B0E97" w:rsidTr="00D11FDD">
        <w:trPr>
          <w:trHeight w:val="290"/>
        </w:trPr>
        <w:tc>
          <w:tcPr>
            <w:tcW w:w="3020" w:type="dxa"/>
            <w:noWrap/>
            <w:hideMark/>
          </w:tcPr>
          <w:p w:rsidR="00E84F05" w:rsidRPr="003B0E97" w:rsidRDefault="00E84F05" w:rsidP="00D11FDD">
            <w:r w:rsidRPr="003B0E97">
              <w:t>Meno di prima</w:t>
            </w:r>
          </w:p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r w:rsidRPr="003B0E97">
              <w:t>9,1%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r w:rsidRPr="003B0E97">
              <w:t>11,4%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r w:rsidRPr="003B0E97">
              <w:t>6,7%</w:t>
            </w:r>
          </w:p>
        </w:tc>
      </w:tr>
      <w:tr w:rsidR="00E84F05" w:rsidRPr="003B0E97" w:rsidTr="00D11FDD">
        <w:trPr>
          <w:trHeight w:val="290"/>
        </w:trPr>
        <w:tc>
          <w:tcPr>
            <w:tcW w:w="3020" w:type="dxa"/>
            <w:noWrap/>
            <w:hideMark/>
          </w:tcPr>
          <w:p w:rsidR="00E84F05" w:rsidRPr="003B0E97" w:rsidRDefault="00E84F05" w:rsidP="00D11FDD">
            <w:r w:rsidRPr="003B0E97">
              <w:t>Come prima</w:t>
            </w:r>
          </w:p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r w:rsidRPr="003B0E97">
              <w:t>49,2%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r w:rsidRPr="003B0E97">
              <w:t>49,9%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r w:rsidRPr="003B0E97">
              <w:t>48,5%</w:t>
            </w:r>
          </w:p>
        </w:tc>
      </w:tr>
      <w:tr w:rsidR="00E84F05" w:rsidRPr="003B0E97" w:rsidTr="00D11FDD">
        <w:trPr>
          <w:trHeight w:val="290"/>
        </w:trPr>
        <w:tc>
          <w:tcPr>
            <w:tcW w:w="3020" w:type="dxa"/>
            <w:noWrap/>
            <w:hideMark/>
          </w:tcPr>
          <w:p w:rsidR="00E84F05" w:rsidRPr="003B0E97" w:rsidRDefault="00E84F05" w:rsidP="00D11FDD">
            <w:pPr>
              <w:rPr>
                <w:b/>
              </w:rPr>
            </w:pPr>
            <w:r w:rsidRPr="003B0E97">
              <w:rPr>
                <w:b/>
              </w:rPr>
              <w:t>Più di prima</w:t>
            </w:r>
          </w:p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pPr>
              <w:rPr>
                <w:b/>
              </w:rPr>
            </w:pPr>
            <w:r w:rsidRPr="003B0E97">
              <w:rPr>
                <w:b/>
              </w:rPr>
              <w:t>41,7%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pPr>
              <w:rPr>
                <w:b/>
              </w:rPr>
            </w:pPr>
            <w:r w:rsidRPr="003B0E97">
              <w:rPr>
                <w:b/>
              </w:rPr>
              <w:t>38,7%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pPr>
              <w:rPr>
                <w:b/>
              </w:rPr>
            </w:pPr>
            <w:r w:rsidRPr="003B0E97">
              <w:rPr>
                <w:b/>
              </w:rPr>
              <w:t>44,8%</w:t>
            </w:r>
          </w:p>
        </w:tc>
      </w:tr>
      <w:tr w:rsidR="00E84F05" w:rsidRPr="003B0E97" w:rsidTr="00D11FDD">
        <w:trPr>
          <w:trHeight w:val="290"/>
        </w:trPr>
        <w:tc>
          <w:tcPr>
            <w:tcW w:w="3020" w:type="dxa"/>
            <w:noWrap/>
            <w:hideMark/>
          </w:tcPr>
          <w:p w:rsidR="00E84F05" w:rsidRPr="003B0E97" w:rsidRDefault="00E84F05" w:rsidP="00D11FDD"/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r w:rsidRPr="003B0E97">
              <w:t>100,0%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r w:rsidRPr="003B0E97">
              <w:t>100,0%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r w:rsidRPr="003B0E97">
              <w:t>100,0%</w:t>
            </w:r>
          </w:p>
        </w:tc>
      </w:tr>
    </w:tbl>
    <w:p w:rsidR="00E84F05" w:rsidRDefault="00E84F05" w:rsidP="00E84F05"/>
    <w:p w:rsidR="00E84F05" w:rsidRPr="003B0E97" w:rsidRDefault="00E84F05" w:rsidP="00E84F05"/>
    <w:p w:rsidR="00E84F05" w:rsidRPr="00E84F05" w:rsidRDefault="00E84F05" w:rsidP="00E84F05">
      <w:pPr>
        <w:rPr>
          <w:rFonts w:ascii="Arial" w:hAnsi="Arial" w:cs="Arial"/>
          <w:b/>
          <w:sz w:val="20"/>
          <w:szCs w:val="20"/>
        </w:rPr>
      </w:pPr>
      <w:r w:rsidRPr="00E84F05">
        <w:rPr>
          <w:rFonts w:ascii="Arial" w:hAnsi="Arial" w:cs="Arial"/>
          <w:b/>
          <w:sz w:val="20"/>
          <w:szCs w:val="20"/>
        </w:rPr>
        <w:t>Rispetto a prima dell’emergenza coronavirus, il</w:t>
      </w:r>
      <w:r w:rsidRPr="00E84F0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tuo senso di vicinanza con le persone è…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0"/>
        <w:gridCol w:w="1200"/>
        <w:gridCol w:w="1220"/>
        <w:gridCol w:w="1300"/>
      </w:tblGrid>
      <w:tr w:rsidR="00E84F05" w:rsidRPr="003B0E97" w:rsidTr="00D11FDD">
        <w:trPr>
          <w:trHeight w:val="290"/>
        </w:trPr>
        <w:tc>
          <w:tcPr>
            <w:tcW w:w="3020" w:type="dxa"/>
            <w:noWrap/>
            <w:hideMark/>
          </w:tcPr>
          <w:p w:rsidR="00E84F05" w:rsidRPr="003B0E97" w:rsidRDefault="00E84F05" w:rsidP="00D11FDD"/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r w:rsidRPr="003B0E97">
              <w:t>Tutti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r w:rsidRPr="003B0E97">
              <w:t>Uomini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r w:rsidRPr="003B0E97">
              <w:t>Donne</w:t>
            </w:r>
          </w:p>
        </w:tc>
      </w:tr>
      <w:tr w:rsidR="00E84F05" w:rsidRPr="003B0E97" w:rsidTr="00D11FDD">
        <w:trPr>
          <w:trHeight w:val="290"/>
        </w:trPr>
        <w:tc>
          <w:tcPr>
            <w:tcW w:w="3020" w:type="dxa"/>
            <w:noWrap/>
            <w:hideMark/>
          </w:tcPr>
          <w:p w:rsidR="00E84F05" w:rsidRPr="003B0E97" w:rsidRDefault="00E84F05" w:rsidP="00D11FDD">
            <w:r>
              <w:t>Diminuito</w:t>
            </w:r>
          </w:p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14,6%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16,4%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12,6%</w:t>
            </w:r>
          </w:p>
        </w:tc>
      </w:tr>
      <w:tr w:rsidR="00E84F05" w:rsidRPr="003B0E97" w:rsidTr="00D11FDD">
        <w:trPr>
          <w:trHeight w:val="290"/>
        </w:trPr>
        <w:tc>
          <w:tcPr>
            <w:tcW w:w="3020" w:type="dxa"/>
            <w:noWrap/>
            <w:hideMark/>
          </w:tcPr>
          <w:p w:rsidR="00E84F05" w:rsidRPr="003B0E97" w:rsidRDefault="00E84F05" w:rsidP="00D11FDD">
            <w:r>
              <w:t>Invariato</w:t>
            </w:r>
          </w:p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58,8%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59,4%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58,2%</w:t>
            </w:r>
          </w:p>
        </w:tc>
      </w:tr>
      <w:tr w:rsidR="00E84F05" w:rsidRPr="003B0E97" w:rsidTr="00D11FDD">
        <w:trPr>
          <w:trHeight w:val="290"/>
        </w:trPr>
        <w:tc>
          <w:tcPr>
            <w:tcW w:w="3020" w:type="dxa"/>
            <w:noWrap/>
            <w:hideMark/>
          </w:tcPr>
          <w:p w:rsidR="00E84F05" w:rsidRPr="003B0E97" w:rsidRDefault="00E84F05" w:rsidP="00D11FDD">
            <w:pPr>
              <w:rPr>
                <w:b/>
              </w:rPr>
            </w:pPr>
            <w:r>
              <w:rPr>
                <w:b/>
              </w:rPr>
              <w:t>Aumentato</w:t>
            </w:r>
          </w:p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pPr>
              <w:jc w:val="right"/>
              <w:rPr>
                <w:b/>
              </w:rPr>
            </w:pPr>
            <w:r w:rsidRPr="003B0E97">
              <w:rPr>
                <w:b/>
              </w:rPr>
              <w:t>26,6%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pPr>
              <w:jc w:val="right"/>
              <w:rPr>
                <w:b/>
              </w:rPr>
            </w:pPr>
            <w:r w:rsidRPr="003B0E97">
              <w:rPr>
                <w:b/>
              </w:rPr>
              <w:t>24,2%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pPr>
              <w:jc w:val="right"/>
              <w:rPr>
                <w:b/>
              </w:rPr>
            </w:pPr>
            <w:r w:rsidRPr="003B0E97">
              <w:rPr>
                <w:b/>
              </w:rPr>
              <w:t>29,2%</w:t>
            </w:r>
          </w:p>
        </w:tc>
      </w:tr>
      <w:tr w:rsidR="00E84F05" w:rsidRPr="003B0E97" w:rsidTr="00D11FDD">
        <w:trPr>
          <w:trHeight w:val="290"/>
        </w:trPr>
        <w:tc>
          <w:tcPr>
            <w:tcW w:w="3020" w:type="dxa"/>
            <w:noWrap/>
            <w:hideMark/>
          </w:tcPr>
          <w:p w:rsidR="00E84F05" w:rsidRPr="003B0E97" w:rsidRDefault="00E84F05" w:rsidP="00D11FDD"/>
        </w:tc>
        <w:tc>
          <w:tcPr>
            <w:tcW w:w="120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100,0%</w:t>
            </w:r>
          </w:p>
        </w:tc>
        <w:tc>
          <w:tcPr>
            <w:tcW w:w="122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100,0%</w:t>
            </w:r>
          </w:p>
        </w:tc>
        <w:tc>
          <w:tcPr>
            <w:tcW w:w="1300" w:type="dxa"/>
            <w:noWrap/>
            <w:hideMark/>
          </w:tcPr>
          <w:p w:rsidR="00E84F05" w:rsidRPr="003B0E97" w:rsidRDefault="00E84F05" w:rsidP="00D11FDD">
            <w:pPr>
              <w:jc w:val="right"/>
            </w:pPr>
            <w:r w:rsidRPr="003B0E97">
              <w:t>100,0%</w:t>
            </w:r>
          </w:p>
        </w:tc>
      </w:tr>
    </w:tbl>
    <w:p w:rsidR="00E84F05" w:rsidRPr="003B0E97" w:rsidRDefault="00E84F05" w:rsidP="00E84F05"/>
    <w:p w:rsidR="00E84F05" w:rsidRDefault="00E84F05"/>
    <w:p w:rsidR="00E84F05" w:rsidRDefault="00E84F05"/>
    <w:sectPr w:rsidR="00E84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05"/>
    <w:rsid w:val="005862DB"/>
    <w:rsid w:val="00E84F05"/>
    <w:rsid w:val="00E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5D05"/>
  <w15:chartTrackingRefBased/>
  <w15:docId w15:val="{001C22DC-9E6E-4689-A7DC-433FC9AD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F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 Alessandro</dc:creator>
  <cp:keywords/>
  <dc:description/>
  <cp:lastModifiedBy>Rosina Alessandro</cp:lastModifiedBy>
  <cp:revision>1</cp:revision>
  <dcterms:created xsi:type="dcterms:W3CDTF">2020-10-19T06:46:00Z</dcterms:created>
  <dcterms:modified xsi:type="dcterms:W3CDTF">2020-10-19T06:47:00Z</dcterms:modified>
</cp:coreProperties>
</file>